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9F" w:rsidRDefault="00FF559F" w:rsidP="00FF559F">
      <w:pPr>
        <w:jc w:val="right"/>
        <w:rPr>
          <w:b/>
          <w:sz w:val="32"/>
        </w:rPr>
      </w:pPr>
    </w:p>
    <w:p w:rsidR="00FF559F" w:rsidRDefault="00FF559F" w:rsidP="00FF559F">
      <w:pPr>
        <w:jc w:val="center"/>
        <w:rPr>
          <w:b/>
          <w:sz w:val="32"/>
        </w:rPr>
      </w:pPr>
      <w:r>
        <w:rPr>
          <w:b/>
          <w:sz w:val="32"/>
        </w:rPr>
        <w:t>ДЕКЛАРАЦИЯ</w:t>
      </w:r>
    </w:p>
    <w:p w:rsidR="003A3DF2" w:rsidRDefault="00FB035F" w:rsidP="003A3DF2">
      <w:pPr>
        <w:jc w:val="both"/>
        <w:rPr>
          <w:b/>
          <w:sz w:val="24"/>
          <w:szCs w:val="24"/>
        </w:rPr>
      </w:pPr>
      <w:r w:rsidRPr="00FB035F">
        <w:rPr>
          <w:b/>
          <w:sz w:val="24"/>
          <w:szCs w:val="24"/>
        </w:rPr>
        <w:t>прав репрессированной, исторически сложившейся культурно-этнической общности</w:t>
      </w:r>
      <w:r w:rsidR="00E216AA">
        <w:rPr>
          <w:b/>
          <w:sz w:val="24"/>
          <w:szCs w:val="24"/>
        </w:rPr>
        <w:t xml:space="preserve"> (народа) </w:t>
      </w:r>
      <w:r w:rsidRPr="00FB035F">
        <w:rPr>
          <w:b/>
          <w:sz w:val="24"/>
          <w:szCs w:val="24"/>
        </w:rPr>
        <w:t>казаков, как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</w:t>
      </w:r>
      <w:r w:rsidR="008844CF">
        <w:rPr>
          <w:b/>
          <w:sz w:val="24"/>
          <w:szCs w:val="24"/>
        </w:rPr>
        <w:t xml:space="preserve"> и Астраханского казачьих войск,</w:t>
      </w:r>
      <w:r w:rsidRPr="00FB035F">
        <w:rPr>
          <w:b/>
          <w:sz w:val="24"/>
          <w:szCs w:val="24"/>
        </w:rPr>
        <w:t xml:space="preserve"> </w:t>
      </w:r>
      <w:r w:rsidR="001A1DF2">
        <w:rPr>
          <w:b/>
          <w:sz w:val="24"/>
          <w:szCs w:val="24"/>
        </w:rPr>
        <w:t>р</w:t>
      </w:r>
      <w:r w:rsidRPr="00FB035F">
        <w:rPr>
          <w:b/>
          <w:sz w:val="24"/>
          <w:szCs w:val="24"/>
        </w:rPr>
        <w:t xml:space="preserve">асположенных в Волгоградской и Ростовской </w:t>
      </w:r>
    </w:p>
    <w:p w:rsidR="00FF559F" w:rsidRDefault="00FB035F" w:rsidP="003A3DF2">
      <w:pPr>
        <w:jc w:val="center"/>
        <w:rPr>
          <w:b/>
          <w:sz w:val="24"/>
          <w:szCs w:val="24"/>
        </w:rPr>
      </w:pPr>
      <w:proofErr w:type="gramStart"/>
      <w:r w:rsidRPr="00FB035F">
        <w:rPr>
          <w:b/>
          <w:sz w:val="24"/>
          <w:szCs w:val="24"/>
        </w:rPr>
        <w:t>област</w:t>
      </w:r>
      <w:r w:rsidR="002C043F">
        <w:rPr>
          <w:b/>
          <w:sz w:val="24"/>
          <w:szCs w:val="24"/>
        </w:rPr>
        <w:t>ях</w:t>
      </w:r>
      <w:proofErr w:type="gramEnd"/>
      <w:r w:rsidR="001A1DF2">
        <w:rPr>
          <w:b/>
          <w:sz w:val="24"/>
          <w:szCs w:val="24"/>
        </w:rPr>
        <w:t xml:space="preserve"> Российской Федерации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B7073D" w:rsidTr="00E06A41"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B7073D" w:rsidRPr="00B7073D" w:rsidRDefault="00F86EE9" w:rsidP="00F86E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 Захаров восстановленной с</w:t>
            </w:r>
            <w:r w:rsidR="00E73246">
              <w:rPr>
                <w:sz w:val="24"/>
                <w:szCs w:val="24"/>
              </w:rPr>
              <w:t>таниц</w:t>
            </w:r>
            <w:r>
              <w:rPr>
                <w:sz w:val="24"/>
                <w:szCs w:val="24"/>
              </w:rPr>
              <w:t>ы</w:t>
            </w:r>
            <w:r w:rsidR="00E73246">
              <w:rPr>
                <w:sz w:val="24"/>
                <w:szCs w:val="24"/>
              </w:rPr>
              <w:t xml:space="preserve"> </w:t>
            </w:r>
            <w:proofErr w:type="spellStart"/>
            <w:r w:rsidR="00E73246">
              <w:rPr>
                <w:sz w:val="24"/>
                <w:szCs w:val="24"/>
              </w:rPr>
              <w:t>Есауловская</w:t>
            </w:r>
            <w:proofErr w:type="spellEnd"/>
            <w:r w:rsidR="00E73246">
              <w:rPr>
                <w:sz w:val="24"/>
                <w:szCs w:val="24"/>
              </w:rPr>
              <w:t xml:space="preserve"> - </w:t>
            </w:r>
            <w:r w:rsidR="00B7073D" w:rsidRPr="00B7073D">
              <w:rPr>
                <w:sz w:val="24"/>
                <w:szCs w:val="24"/>
              </w:rPr>
              <w:t>Чернышковский район Волгоградск</w:t>
            </w:r>
            <w:r w:rsidR="00602391">
              <w:rPr>
                <w:sz w:val="24"/>
                <w:szCs w:val="24"/>
              </w:rPr>
              <w:t>ая область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B7073D" w:rsidRPr="00B7073D" w:rsidRDefault="00B7073D" w:rsidP="003A3DF2">
            <w:pPr>
              <w:jc w:val="right"/>
              <w:rPr>
                <w:b/>
                <w:sz w:val="24"/>
                <w:szCs w:val="24"/>
              </w:rPr>
            </w:pPr>
            <w:r w:rsidRPr="00B7073D">
              <w:rPr>
                <w:sz w:val="24"/>
                <w:szCs w:val="24"/>
              </w:rPr>
              <w:t>«</w:t>
            </w:r>
            <w:r w:rsidR="003A3DF2">
              <w:rPr>
                <w:sz w:val="24"/>
                <w:szCs w:val="24"/>
              </w:rPr>
              <w:t>18</w:t>
            </w:r>
            <w:r w:rsidRPr="00B7073D">
              <w:rPr>
                <w:sz w:val="24"/>
                <w:szCs w:val="24"/>
              </w:rPr>
              <w:t xml:space="preserve">» </w:t>
            </w:r>
            <w:r w:rsidR="003A3DF2">
              <w:rPr>
                <w:sz w:val="24"/>
                <w:szCs w:val="24"/>
              </w:rPr>
              <w:t>февраля</w:t>
            </w:r>
            <w:r w:rsidRPr="00B7073D">
              <w:rPr>
                <w:sz w:val="24"/>
                <w:szCs w:val="24"/>
              </w:rPr>
              <w:t xml:space="preserve"> 2017 г.</w:t>
            </w:r>
          </w:p>
        </w:tc>
      </w:tr>
    </w:tbl>
    <w:p w:rsidR="00FF559F" w:rsidRDefault="00FF559F" w:rsidP="00FF559F">
      <w:pPr>
        <w:ind w:left="5367" w:hanging="5367"/>
        <w:jc w:val="both"/>
      </w:pPr>
    </w:p>
    <w:p w:rsidR="00FF559F" w:rsidRDefault="00B67DB3" w:rsidP="00FF559F">
      <w:pPr>
        <w:ind w:firstLine="851"/>
        <w:jc w:val="both"/>
      </w:pPr>
      <w:proofErr w:type="gramStart"/>
      <w:r>
        <w:t xml:space="preserve">Мы, участники </w:t>
      </w:r>
      <w:r w:rsidR="00E73246">
        <w:t>Съезда</w:t>
      </w:r>
      <w:r w:rsidR="005B1240">
        <w:t xml:space="preserve"> - Круга</w:t>
      </w:r>
      <w:r>
        <w:t xml:space="preserve"> </w:t>
      </w:r>
      <w:r w:rsidR="004B3D27">
        <w:t xml:space="preserve">представителей восстановленных станиц, </w:t>
      </w:r>
      <w:r>
        <w:t xml:space="preserve">самоопределяющееся как казаки, с целью реабилитации </w:t>
      </w:r>
      <w:r w:rsidR="009B70CD">
        <w:t xml:space="preserve">казачества </w:t>
      </w:r>
      <w:r>
        <w:t xml:space="preserve">как репрессированной исторически сложившейся культурно-этнической общности </w:t>
      </w:r>
      <w:r w:rsidRPr="00FB035F">
        <w:t>носител</w:t>
      </w:r>
      <w:r>
        <w:t>я</w:t>
      </w:r>
      <w:r w:rsidRPr="00FB035F">
        <w:t xml:space="preserve"> казачьего </w:t>
      </w:r>
      <w:proofErr w:type="spellStart"/>
      <w:r w:rsidRPr="00FB035F">
        <w:t>присуда</w:t>
      </w:r>
      <w:proofErr w:type="spellEnd"/>
      <w:r>
        <w:t xml:space="preserve"> </w:t>
      </w:r>
      <w:r w:rsidR="00AE2DA5">
        <w:t>(</w:t>
      </w:r>
      <w:r>
        <w:t>народного суверенитета</w:t>
      </w:r>
      <w:r w:rsidR="00AE2DA5">
        <w:t>)</w:t>
      </w:r>
      <w:r>
        <w:t xml:space="preserve"> </w:t>
      </w:r>
      <w:r w:rsidR="00AE2DA5">
        <w:t xml:space="preserve">коренного населения </w:t>
      </w:r>
      <w:r w:rsidRPr="00FB035F">
        <w:t>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</w:t>
      </w:r>
      <w:r>
        <w:t>,</w:t>
      </w:r>
      <w:r w:rsidRPr="00FB035F">
        <w:t xml:space="preserve"> расположенных в Волгоградской и Ростовской областях</w:t>
      </w:r>
      <w:proofErr w:type="gramEnd"/>
      <w:r>
        <w:t xml:space="preserve">, при выражении </w:t>
      </w:r>
      <w:r w:rsidR="00FF559F">
        <w:t xml:space="preserve">и реализации непосредственной </w:t>
      </w:r>
      <w:r w:rsidR="00FB035F">
        <w:t xml:space="preserve">собственной </w:t>
      </w:r>
      <w:r w:rsidR="00FF559F">
        <w:t xml:space="preserve">воли и членов </w:t>
      </w:r>
      <w:r w:rsidR="00E45BCF">
        <w:t>наш</w:t>
      </w:r>
      <w:r w:rsidR="00FF559F">
        <w:t>их семей, относящих себя к репрессированной исторически сложившейся культурно-этнической общности</w:t>
      </w:r>
      <w:r w:rsidR="00371D14">
        <w:t xml:space="preserve"> (народу</w:t>
      </w:r>
      <w:r w:rsidR="005C7AFC">
        <w:t>)</w:t>
      </w:r>
      <w:r w:rsidR="00FF559F">
        <w:t xml:space="preserve">, как самобытной части </w:t>
      </w:r>
      <w:r w:rsidR="005C7AFC">
        <w:t xml:space="preserve">государственнобразующей </w:t>
      </w:r>
      <w:r w:rsidR="00FF559F">
        <w:t xml:space="preserve">нации в общей семье народов России и Мира, основываемся на </w:t>
      </w:r>
      <w:r w:rsidR="00FF559F">
        <w:rPr>
          <w:b/>
          <w:caps/>
        </w:rPr>
        <w:t>принципах</w:t>
      </w:r>
      <w:r w:rsidR="00FF559F">
        <w:t>:</w:t>
      </w:r>
    </w:p>
    <w:p w:rsidR="00C34D81" w:rsidRDefault="008524F7" w:rsidP="008524F7">
      <w:pPr>
        <w:ind w:firstLine="851"/>
        <w:jc w:val="both"/>
      </w:pPr>
      <w:r>
        <w:t xml:space="preserve">- </w:t>
      </w:r>
      <w:r w:rsidR="00FF559F">
        <w:t>признания своей ответственности за исполнение заветов наших предков,</w:t>
      </w:r>
      <w:r w:rsidR="00C34D81">
        <w:t xml:space="preserve"> св</w:t>
      </w:r>
      <w:r w:rsidR="00E45BCF">
        <w:t>язывая</w:t>
      </w:r>
      <w:r w:rsidR="00FF559F">
        <w:t xml:space="preserve"> судьбы </w:t>
      </w:r>
      <w:r w:rsidR="001A1DF2">
        <w:t xml:space="preserve">прошлых, </w:t>
      </w:r>
      <w:r w:rsidR="00FF559F">
        <w:t>нынешнего и будущих поколений</w:t>
      </w:r>
      <w:r w:rsidR="005C7AFC">
        <w:t xml:space="preserve"> казаков</w:t>
      </w:r>
      <w:r w:rsidR="00E45BCF">
        <w:t xml:space="preserve"> с равноправием и самоопределением при сохранении</w:t>
      </w:r>
      <w:r w:rsidR="00FF559F">
        <w:t xml:space="preserve"> исторически сложившегося государствен</w:t>
      </w:r>
      <w:r w:rsidR="001A1DF2">
        <w:t>ного единства народов и</w:t>
      </w:r>
      <w:r w:rsidR="00FF559F">
        <w:t xml:space="preserve"> целостност</w:t>
      </w:r>
      <w:r w:rsidR="00E45BCF">
        <w:t>и</w:t>
      </w:r>
      <w:r w:rsidR="00371D14">
        <w:t xml:space="preserve"> территории России,</w:t>
      </w:r>
    </w:p>
    <w:p w:rsidR="00FF559F" w:rsidRDefault="00C34D81" w:rsidP="00510221">
      <w:pPr>
        <w:ind w:firstLine="567"/>
        <w:jc w:val="both"/>
      </w:pPr>
      <w:r>
        <w:t>- утверждения суверенного права народа</w:t>
      </w:r>
      <w:r w:rsidR="001A1DF2">
        <w:t xml:space="preserve"> – казачьего </w:t>
      </w:r>
      <w:proofErr w:type="spellStart"/>
      <w:r w:rsidR="001A1DF2">
        <w:t>присуда</w:t>
      </w:r>
      <w:proofErr w:type="spellEnd"/>
      <w:r>
        <w:t xml:space="preserve">, единственного источника власти, на полное восстановление нарушенных в ходе незаконных репрессий коллективных и личных </w:t>
      </w:r>
      <w:r w:rsidRPr="007167D2">
        <w:t>субъективных</w:t>
      </w:r>
      <w:r>
        <w:t xml:space="preserve"> прав исторически сложившейся культурно-этнической общности казаков;</w:t>
      </w:r>
    </w:p>
    <w:p w:rsidR="00FF559F" w:rsidRDefault="00FF559F" w:rsidP="00FF559F">
      <w:pPr>
        <w:jc w:val="both"/>
      </w:pPr>
      <w:r>
        <w:tab/>
      </w:r>
      <w:proofErr w:type="gramStart"/>
      <w:r>
        <w:t xml:space="preserve">- </w:t>
      </w:r>
      <w:r w:rsidR="006914E1">
        <w:t xml:space="preserve">обеспечения </w:t>
      </w:r>
      <w:r w:rsidR="00E45BCF">
        <w:t xml:space="preserve">уважения </w:t>
      </w:r>
      <w:r w:rsidR="00C34D81">
        <w:t>к самобытн</w:t>
      </w:r>
      <w:r w:rsidR="00DF6C37">
        <w:t>ым</w:t>
      </w:r>
      <w:r w:rsidR="00C34D81">
        <w:t xml:space="preserve"> </w:t>
      </w:r>
      <w:r w:rsidR="00E45BCF">
        <w:t>истории</w:t>
      </w:r>
      <w:r w:rsidR="00DF6C37">
        <w:t xml:space="preserve"> и</w:t>
      </w:r>
      <w:r w:rsidR="00E45BCF">
        <w:t xml:space="preserve"> культ</w:t>
      </w:r>
      <w:r w:rsidR="00C34D81">
        <w:t>уре</w:t>
      </w:r>
      <w:r w:rsidR="00E45BCF">
        <w:t>, традиционны</w:t>
      </w:r>
      <w:r w:rsidR="00C34D81">
        <w:t>м</w:t>
      </w:r>
      <w:r w:rsidR="00E45BCF">
        <w:t xml:space="preserve"> духовно-нравственных ценност</w:t>
      </w:r>
      <w:r w:rsidR="00C34D81">
        <w:t>ям</w:t>
      </w:r>
      <w:r w:rsidR="00DF6C37">
        <w:t xml:space="preserve"> и </w:t>
      </w:r>
      <w:r>
        <w:t>вероисповедани</w:t>
      </w:r>
      <w:r w:rsidR="00C34D81">
        <w:t>ю</w:t>
      </w:r>
      <w:r w:rsidR="001A1DF2">
        <w:t>,</w:t>
      </w:r>
      <w:r>
        <w:t xml:space="preserve"> </w:t>
      </w:r>
      <w:r w:rsidR="001A1DF2">
        <w:t xml:space="preserve">свободе совести </w:t>
      </w:r>
      <w:r>
        <w:t>и достоинств</w:t>
      </w:r>
      <w:r w:rsidR="00C34D81">
        <w:t>у</w:t>
      </w:r>
      <w:r>
        <w:t xml:space="preserve"> </w:t>
      </w:r>
      <w:r w:rsidR="00E45BCF">
        <w:t xml:space="preserve">казаков </w:t>
      </w:r>
      <w:r>
        <w:t xml:space="preserve">в России, укрепления и достижения национального согласия, доверия и взаимопонимания, среди </w:t>
      </w:r>
      <w:r w:rsidR="00371D14">
        <w:t>других народов</w:t>
      </w:r>
      <w:r>
        <w:t>;</w:t>
      </w:r>
      <w:proofErr w:type="gramEnd"/>
    </w:p>
    <w:p w:rsidR="00FF559F" w:rsidRDefault="00FF559F" w:rsidP="00FF559F">
      <w:pPr>
        <w:jc w:val="both"/>
      </w:pPr>
      <w:r>
        <w:tab/>
      </w:r>
      <w:proofErr w:type="gramStart"/>
      <w:r>
        <w:t xml:space="preserve">- признания современного федеративного устройства, сложившейся системы органов государственной власти и </w:t>
      </w:r>
      <w:r w:rsidR="002C043F">
        <w:t xml:space="preserve">муниципальных образований и многообразия форм организации </w:t>
      </w:r>
      <w:r>
        <w:t>местного самоуправления</w:t>
      </w:r>
      <w:r w:rsidR="002C043F">
        <w:t>,</w:t>
      </w:r>
      <w:r>
        <w:t xml:space="preserve"> </w:t>
      </w:r>
      <w:r w:rsidR="002C043F">
        <w:t xml:space="preserve">в соответствии с историческими культурными национальными традициями </w:t>
      </w:r>
      <w:r w:rsidR="00D67492">
        <w:t xml:space="preserve">на территории </w:t>
      </w:r>
      <w:r>
        <w:t xml:space="preserve">Волгоградской </w:t>
      </w:r>
      <w:r w:rsidR="00510221">
        <w:t xml:space="preserve">и Ростовской </w:t>
      </w:r>
      <w:r>
        <w:t>област</w:t>
      </w:r>
      <w:r w:rsidR="00510221">
        <w:t>ей</w:t>
      </w:r>
      <w:r>
        <w:t xml:space="preserve"> как субъект</w:t>
      </w:r>
      <w:r w:rsidR="00510221">
        <w:t>ов</w:t>
      </w:r>
      <w:r>
        <w:t xml:space="preserve"> Российской Федерации,</w:t>
      </w:r>
      <w:r w:rsidR="00510221">
        <w:t xml:space="preserve"> а так же</w:t>
      </w:r>
      <w:r>
        <w:t xml:space="preserve"> возможности и необходимости</w:t>
      </w:r>
      <w:r w:rsidR="007167D2">
        <w:t xml:space="preserve"> </w:t>
      </w:r>
      <w:r>
        <w:t>качественно</w:t>
      </w:r>
      <w:r w:rsidR="00DF6C37">
        <w:t>й реализации</w:t>
      </w:r>
      <w:r>
        <w:t xml:space="preserve"> федеративных отношений</w:t>
      </w:r>
      <w:r w:rsidR="002C043F">
        <w:t>,</w:t>
      </w:r>
      <w:r>
        <w:t xml:space="preserve"> на основе осуществления полной реабилитации репрессированной исторически сложившейся культурно-этнической</w:t>
      </w:r>
      <w:proofErr w:type="gramEnd"/>
      <w:r>
        <w:t xml:space="preserve"> общности казаков;</w:t>
      </w:r>
    </w:p>
    <w:p w:rsidR="00FF559F" w:rsidRDefault="00FF559F" w:rsidP="00FF559F">
      <w:pPr>
        <w:jc w:val="both"/>
      </w:pPr>
      <w:r>
        <w:lastRenderedPageBreak/>
        <w:tab/>
      </w:r>
      <w:proofErr w:type="gramStart"/>
      <w:r>
        <w:t xml:space="preserve">- </w:t>
      </w:r>
      <w:r w:rsidR="008524F7">
        <w:t xml:space="preserve">восстановления </w:t>
      </w:r>
      <w:r w:rsidR="008524F7" w:rsidRPr="008524F7">
        <w:t xml:space="preserve">исторической справедливости и </w:t>
      </w:r>
      <w:r>
        <w:t xml:space="preserve">признания того, что </w:t>
      </w:r>
      <w:r w:rsidR="00D67492">
        <w:t xml:space="preserve">современным российским государством, являющимся правоприемником СССР и РСФСР </w:t>
      </w:r>
      <w:r>
        <w:t>не завершена</w:t>
      </w:r>
      <w:r w:rsidR="00D67492" w:rsidRPr="00D67492">
        <w:t xml:space="preserve"> </w:t>
      </w:r>
      <w:r w:rsidR="00D67492">
        <w:t>реабилитация репрессированного казачества</w:t>
      </w:r>
      <w:r>
        <w:t>, не ликвидированы последствия преступной политики: геноцида и клеветнических нападок, произвола и беззакония, практиковавшихся на государственном уровне по отношению к казачеству, оскорбления достоинства народа, насильственных переселений, упразднения национально-государственных образований, перекраивания территориальных границ традиционных казачьих войск, установления режима террора и насилия в</w:t>
      </w:r>
      <w:proofErr w:type="gramEnd"/>
      <w:r>
        <w:t xml:space="preserve"> </w:t>
      </w:r>
      <w:proofErr w:type="gramStart"/>
      <w:r>
        <w:t>местах спецпоселений и нанесения материального ущерба, повлекших за собой разрушение традиционных основ обеспечения жизнедеятельности казаков</w:t>
      </w:r>
      <w:r w:rsidR="00510221">
        <w:t xml:space="preserve"> </w:t>
      </w:r>
      <w:r w:rsidR="00510221" w:rsidRPr="00510221">
        <w:t>бывшей Земли донских казаков – Земли Войска Донского - Области войска Донского – Всевеликого Войска Донского (в том числе Донской Советской Республики) и других традиционных казачьих войск</w:t>
      </w:r>
      <w:r w:rsidR="006914E1">
        <w:t>.</w:t>
      </w:r>
      <w:proofErr w:type="gramEnd"/>
    </w:p>
    <w:p w:rsidR="006914E1" w:rsidRDefault="006914E1" w:rsidP="00FF559F">
      <w:pPr>
        <w:jc w:val="both"/>
      </w:pPr>
    </w:p>
    <w:p w:rsidR="006641B7" w:rsidRDefault="006641B7" w:rsidP="006641B7">
      <w:pPr>
        <w:jc w:val="center"/>
        <w:rPr>
          <w:b/>
        </w:rPr>
      </w:pPr>
      <w:r>
        <w:rPr>
          <w:b/>
        </w:rPr>
        <w:t xml:space="preserve">ОСНОВНЫЕ </w:t>
      </w:r>
      <w:r w:rsidR="00B7073D">
        <w:rPr>
          <w:b/>
        </w:rPr>
        <w:t xml:space="preserve">ИСПОЛЬЗУЕМЫЕ </w:t>
      </w:r>
      <w:r>
        <w:rPr>
          <w:b/>
        </w:rPr>
        <w:t>ПОНЯТИЯ</w:t>
      </w:r>
    </w:p>
    <w:p w:rsidR="006641B7" w:rsidRDefault="006641B7" w:rsidP="006641B7">
      <w:pPr>
        <w:jc w:val="both"/>
      </w:pPr>
      <w:r>
        <w:tab/>
        <w:t>В целях реализации провозглашенных принципов и обеспечения полной реабилитации репрессированной исторически сложившейся культурно-этнической общности казаков на соответствующих территориях устанавливается, что:</w:t>
      </w:r>
    </w:p>
    <w:p w:rsidR="006641B7" w:rsidRDefault="006641B7" w:rsidP="006641B7">
      <w:pPr>
        <w:jc w:val="both"/>
      </w:pPr>
      <w:r>
        <w:tab/>
        <w:t xml:space="preserve">1. </w:t>
      </w:r>
      <w:proofErr w:type="gramStart"/>
      <w:r>
        <w:t xml:space="preserve">Исторической и традиционной территорией проживания казачества, </w:t>
      </w:r>
      <w:r w:rsidR="00CE0D51">
        <w:t xml:space="preserve">как </w:t>
      </w:r>
      <w:r w:rsidR="002C043F">
        <w:t xml:space="preserve">репрессированной </w:t>
      </w:r>
      <w:r w:rsidR="00CE0D51">
        <w:t>исторически сложившей</w:t>
      </w:r>
      <w:r>
        <w:t>ся культурно-этническ</w:t>
      </w:r>
      <w:r w:rsidR="00CE0D51">
        <w:t>ой</w:t>
      </w:r>
      <w:r>
        <w:t xml:space="preserve"> общност</w:t>
      </w:r>
      <w:r w:rsidR="00CE0D51">
        <w:t>и</w:t>
      </w:r>
      <w:r>
        <w:t>, является территория</w:t>
      </w:r>
      <w:r w:rsidR="00BF67D7">
        <w:t>, определяемая</w:t>
      </w:r>
      <w:r>
        <w:t xml:space="preserve"> в границах </w:t>
      </w:r>
      <w:r w:rsidRPr="003749F5">
        <w:t>незаконно ликвидированных национально-государственных и административно-территориальных образований Земли донских казаков – Земли Войска Донского - Области войска Донского – Всевеликого Войска Донского (в том числе Донской Советской Республики) Волгского и Астраханского казачьих войск</w:t>
      </w:r>
      <w:r>
        <w:t>, входивших в состав России до 1918 года, в</w:t>
      </w:r>
      <w:r w:rsidR="002C043F">
        <w:t xml:space="preserve"> </w:t>
      </w:r>
      <w:r>
        <w:t>последствии включенных в территории республик, краев</w:t>
      </w:r>
      <w:proofErr w:type="gramEnd"/>
      <w:r>
        <w:t xml:space="preserve"> и областей СССР, ставших в настоящее время </w:t>
      </w:r>
      <w:r w:rsidR="00BF67D7">
        <w:t xml:space="preserve">частями </w:t>
      </w:r>
      <w:r>
        <w:t>Российской Федерации</w:t>
      </w:r>
      <w:r w:rsidR="00BF67D7">
        <w:t xml:space="preserve"> и Украины</w:t>
      </w:r>
      <w:r>
        <w:t>.</w:t>
      </w:r>
    </w:p>
    <w:p w:rsidR="006641B7" w:rsidRDefault="006641B7" w:rsidP="006641B7">
      <w:pPr>
        <w:jc w:val="both"/>
      </w:pPr>
      <w:r>
        <w:tab/>
        <w:t xml:space="preserve">2. </w:t>
      </w:r>
      <w:r w:rsidR="00BF67D7">
        <w:t>Репрессированная и</w:t>
      </w:r>
      <w:r>
        <w:t>сторически сложившаяся культурно-этническая общность – казачество равнозначна понятиям:</w:t>
      </w:r>
    </w:p>
    <w:p w:rsidR="00CE0D51" w:rsidRDefault="00CE0D51" w:rsidP="006641B7">
      <w:pPr>
        <w:ind w:firstLine="567"/>
        <w:jc w:val="both"/>
      </w:pPr>
      <w:r>
        <w:t xml:space="preserve">а) </w:t>
      </w:r>
      <w:r w:rsidR="00BF67D7">
        <w:t>казаки (донские, волгские, астраханские, русские);</w:t>
      </w:r>
    </w:p>
    <w:p w:rsidR="00CE0D51" w:rsidRDefault="00CE0D51" w:rsidP="006641B7">
      <w:pPr>
        <w:ind w:firstLine="567"/>
        <w:jc w:val="both"/>
      </w:pPr>
      <w:r>
        <w:t xml:space="preserve">б) </w:t>
      </w:r>
      <w:r w:rsidR="00BF67D7">
        <w:t>казачий народ;</w:t>
      </w:r>
    </w:p>
    <w:p w:rsidR="006641B7" w:rsidRDefault="00CE0D51" w:rsidP="006641B7">
      <w:pPr>
        <w:ind w:firstLine="567"/>
        <w:jc w:val="both"/>
      </w:pPr>
      <w:r>
        <w:t xml:space="preserve">в) казачество - </w:t>
      </w:r>
      <w:r w:rsidR="006641B7">
        <w:t xml:space="preserve">граждане Российской Федерации и члены их семей, относящие себя </w:t>
      </w:r>
      <w:r>
        <w:t xml:space="preserve">к </w:t>
      </w:r>
      <w:r w:rsidR="006641B7">
        <w:t>исторически культурно-этнической общности</w:t>
      </w:r>
      <w:r>
        <w:t xml:space="preserve"> </w:t>
      </w:r>
      <w:r w:rsidR="006641B7">
        <w:t xml:space="preserve">сложившейся </w:t>
      </w:r>
      <w:r w:rsidR="0003663F">
        <w:t xml:space="preserve">как коренное население </w:t>
      </w:r>
      <w:r w:rsidR="006641B7">
        <w:t>в</w:t>
      </w:r>
      <w:r w:rsidR="006641B7" w:rsidRPr="003749F5">
        <w:t xml:space="preserve"> </w:t>
      </w:r>
      <w:r w:rsidR="006641B7">
        <w:t>границах и</w:t>
      </w:r>
      <w:r w:rsidR="006641B7" w:rsidRPr="003749F5">
        <w:t>сторической и традиционной территори</w:t>
      </w:r>
      <w:r w:rsidR="005B1240">
        <w:t>и</w:t>
      </w:r>
      <w:r w:rsidR="006641B7" w:rsidRPr="003749F5">
        <w:t xml:space="preserve"> </w:t>
      </w:r>
      <w:r w:rsidR="006641B7" w:rsidRPr="006641B7">
        <w:t>Земли донских казаков – Земли Войска Донского - Области войска Донского – Всевеликого Войска Донского (в том числе Донской Советской Республики) Волгского и Астраханского казачьих войск</w:t>
      </w:r>
      <w:r w:rsidR="00371D14">
        <w:t>, заявляющие о свое</w:t>
      </w:r>
      <w:r w:rsidR="008524F7">
        <w:t xml:space="preserve">м самоопределении </w:t>
      </w:r>
      <w:r w:rsidR="00371D14">
        <w:t xml:space="preserve">в </w:t>
      </w:r>
      <w:r w:rsidR="008524F7">
        <w:t>органы</w:t>
      </w:r>
      <w:r w:rsidR="0003663F">
        <w:t xml:space="preserve"> местного казачьего самоуправления.</w:t>
      </w:r>
    </w:p>
    <w:p w:rsidR="00F57625" w:rsidRDefault="00DF6C37" w:rsidP="006641B7">
      <w:pPr>
        <w:ind w:firstLine="567"/>
        <w:jc w:val="both"/>
      </w:pPr>
      <w:r>
        <w:t>3. Местное казачье самоуправление</w:t>
      </w:r>
      <w:r w:rsidR="00F57625">
        <w:t>:</w:t>
      </w:r>
    </w:p>
    <w:p w:rsidR="00F57625" w:rsidRDefault="00F57625" w:rsidP="006641B7">
      <w:pPr>
        <w:ind w:firstLine="567"/>
        <w:jc w:val="both"/>
      </w:pPr>
      <w:r>
        <w:lastRenderedPageBreak/>
        <w:t xml:space="preserve">- </w:t>
      </w:r>
      <w:r w:rsidR="0028050C" w:rsidRPr="00F57625">
        <w:t>осуществляется</w:t>
      </w:r>
      <w:r w:rsidR="0028050C" w:rsidRPr="0028050C">
        <w:t xml:space="preserve"> </w:t>
      </w:r>
      <w:r w:rsidR="0028050C">
        <w:t xml:space="preserve">казаками самостоятельно </w:t>
      </w:r>
      <w:r>
        <w:t>на основании прямого волеизъявления и</w:t>
      </w:r>
      <w:r w:rsidRPr="00DF6C37">
        <w:t xml:space="preserve"> через выборные органы местного</w:t>
      </w:r>
      <w:r>
        <w:t xml:space="preserve"> казачьего</w:t>
      </w:r>
      <w:r w:rsidRPr="00DF6C37">
        <w:t xml:space="preserve"> самоуправления</w:t>
      </w:r>
      <w:r w:rsidR="0028050C">
        <w:t xml:space="preserve"> </w:t>
      </w:r>
      <w:r w:rsidRPr="00F57625">
        <w:t>в г</w:t>
      </w:r>
      <w:r w:rsidR="0028050C">
        <w:t xml:space="preserve">ородских, сельских поселениях </w:t>
      </w:r>
      <w:r w:rsidR="00AE2DA5">
        <w:t xml:space="preserve">и иных территориях </w:t>
      </w:r>
      <w:r w:rsidR="0028050C">
        <w:t>в местах и</w:t>
      </w:r>
      <w:r w:rsidR="0028050C" w:rsidRPr="0028050C">
        <w:t>сторическо</w:t>
      </w:r>
      <w:r w:rsidR="0028050C">
        <w:t>го</w:t>
      </w:r>
      <w:r w:rsidR="0028050C" w:rsidRPr="0028050C">
        <w:t xml:space="preserve"> и традиционно</w:t>
      </w:r>
      <w:r w:rsidR="0028050C">
        <w:t>го</w:t>
      </w:r>
      <w:r w:rsidR="0028050C" w:rsidRPr="0028050C">
        <w:t xml:space="preserve"> проживания</w:t>
      </w:r>
      <w:r w:rsidR="0028050C" w:rsidRPr="00F57625">
        <w:t xml:space="preserve"> </w:t>
      </w:r>
      <w:r w:rsidR="0028050C" w:rsidRPr="0028050C">
        <w:t xml:space="preserve">казачества </w:t>
      </w:r>
      <w:r w:rsidRPr="00F57625">
        <w:t>с учетом истор</w:t>
      </w:r>
      <w:r>
        <w:t>ических казачьих традиций;</w:t>
      </w:r>
    </w:p>
    <w:p w:rsidR="00F57625" w:rsidRDefault="00F57625" w:rsidP="006641B7">
      <w:pPr>
        <w:ind w:firstLine="567"/>
        <w:jc w:val="both"/>
      </w:pPr>
      <w:r>
        <w:t>-</w:t>
      </w:r>
      <w:r w:rsidR="00DF6C37">
        <w:t xml:space="preserve"> </w:t>
      </w:r>
      <w:r w:rsidRPr="00F57625">
        <w:t>обеспечивает самостоятельное решение населени</w:t>
      </w:r>
      <w:r>
        <w:t>ем, относящим</w:t>
      </w:r>
      <w:r w:rsidRPr="00F57625">
        <w:t xml:space="preserve"> себя к </w:t>
      </w:r>
      <w:r>
        <w:t xml:space="preserve">репрессированной </w:t>
      </w:r>
      <w:r w:rsidRPr="00F57625">
        <w:t xml:space="preserve">исторически культурно-этнической общности </w:t>
      </w:r>
      <w:r>
        <w:t>казаков</w:t>
      </w:r>
      <w:r w:rsidR="002C043F">
        <w:t>,</w:t>
      </w:r>
      <w:r>
        <w:t xml:space="preserve"> </w:t>
      </w:r>
      <w:r w:rsidRPr="00F57625">
        <w:t xml:space="preserve">вопросов </w:t>
      </w:r>
      <w:r>
        <w:t>его реабилитации</w:t>
      </w:r>
      <w:r w:rsidR="00F15634">
        <w:t>;</w:t>
      </w:r>
    </w:p>
    <w:p w:rsidR="00476112" w:rsidRDefault="00F15634" w:rsidP="006641B7">
      <w:pPr>
        <w:ind w:firstLine="567"/>
        <w:jc w:val="both"/>
      </w:pPr>
      <w:r>
        <w:t xml:space="preserve">- </w:t>
      </w:r>
      <w:r w:rsidR="00AE2DA5">
        <w:t xml:space="preserve">включает в </w:t>
      </w:r>
      <w:r>
        <w:t>состав органов местного казачьего самоуправления</w:t>
      </w:r>
      <w:r w:rsidR="00476112" w:rsidRPr="00476112">
        <w:t xml:space="preserve"> </w:t>
      </w:r>
      <w:r w:rsidR="00476112">
        <w:t>восстанавливаемых станиц и хуторов</w:t>
      </w:r>
      <w:r>
        <w:t>:</w:t>
      </w:r>
    </w:p>
    <w:p w:rsidR="00476112" w:rsidRDefault="00476112" w:rsidP="006641B7">
      <w:pPr>
        <w:ind w:firstLine="567"/>
        <w:jc w:val="both"/>
      </w:pPr>
      <w:r>
        <w:t>а)</w:t>
      </w:r>
      <w:r w:rsidR="00F15634">
        <w:t xml:space="preserve"> круг – представительный орган</w:t>
      </w:r>
      <w:r>
        <w:t xml:space="preserve"> (общее собрание) полноправных казаков;</w:t>
      </w:r>
      <w:r w:rsidR="00F15634">
        <w:t xml:space="preserve"> </w:t>
      </w:r>
    </w:p>
    <w:p w:rsidR="00F15634" w:rsidRDefault="009B70CD" w:rsidP="006641B7">
      <w:pPr>
        <w:ind w:firstLine="567"/>
        <w:jc w:val="both"/>
      </w:pPr>
      <w:r>
        <w:t xml:space="preserve">б) </w:t>
      </w:r>
      <w:proofErr w:type="gramStart"/>
      <w:r>
        <w:t>избираемы</w:t>
      </w:r>
      <w:r w:rsidR="00AE2DA5">
        <w:t>х</w:t>
      </w:r>
      <w:proofErr w:type="gramEnd"/>
      <w:r w:rsidR="00476112">
        <w:t xml:space="preserve"> на круге: </w:t>
      </w:r>
      <w:r w:rsidR="00F15634">
        <w:t>атаман –</w:t>
      </w:r>
      <w:r w:rsidR="00476112">
        <w:t xml:space="preserve"> </w:t>
      </w:r>
      <w:r w:rsidR="00AE2DA5">
        <w:t>глав</w:t>
      </w:r>
      <w:r w:rsidR="00122209">
        <w:t>а</w:t>
      </w:r>
      <w:r w:rsidR="00476112">
        <w:t xml:space="preserve"> территориального казачьего </w:t>
      </w:r>
      <w:r w:rsidR="00AE2DA5">
        <w:t xml:space="preserve">местного </w:t>
      </w:r>
      <w:r w:rsidR="00476112">
        <w:t>самоуправления</w:t>
      </w:r>
      <w:r w:rsidR="00F15634">
        <w:t xml:space="preserve">, </w:t>
      </w:r>
      <w:r w:rsidR="00476112">
        <w:t>атаманское правление, судь</w:t>
      </w:r>
      <w:r w:rsidR="00AE2DA5">
        <w:t>я станичный (хуторской</w:t>
      </w:r>
      <w:r w:rsidR="00A63EAC">
        <w:t>);</w:t>
      </w:r>
    </w:p>
    <w:p w:rsidR="00A63EAC" w:rsidRDefault="00A63EAC" w:rsidP="006641B7">
      <w:pPr>
        <w:ind w:firstLine="567"/>
        <w:jc w:val="both"/>
      </w:pPr>
      <w:r>
        <w:t xml:space="preserve">- восстановленная станица </w:t>
      </w:r>
      <w:r w:rsidR="007B5059">
        <w:t xml:space="preserve">- </w:t>
      </w:r>
      <w:r>
        <w:t>форма</w:t>
      </w:r>
      <w:r w:rsidRPr="00A63EAC">
        <w:t xml:space="preserve"> </w:t>
      </w:r>
      <w:r w:rsidR="007B5059">
        <w:t xml:space="preserve">организации </w:t>
      </w:r>
      <w:r w:rsidRPr="00A63EAC">
        <w:t>традиционного местного казачьего самоуправления и субъект национально-государственных правовых отношений, который правомочен решать вопросы реабилитации репрессированной культурно-этнической общности казаков</w:t>
      </w:r>
      <w:r w:rsidR="007B5059">
        <w:t xml:space="preserve"> на территории соответствующего </w:t>
      </w:r>
      <w:r w:rsidRPr="00A63EAC">
        <w:t>муниципального образования</w:t>
      </w:r>
      <w:r w:rsidR="007B5059">
        <w:t xml:space="preserve"> </w:t>
      </w:r>
      <w:r w:rsidRPr="00A63EAC">
        <w:t xml:space="preserve">в составе субъекта </w:t>
      </w:r>
      <w:r>
        <w:t>Российской Ф</w:t>
      </w:r>
      <w:r w:rsidRPr="00A63EAC">
        <w:t>едерации</w:t>
      </w:r>
      <w:r>
        <w:t>;</w:t>
      </w:r>
    </w:p>
    <w:p w:rsidR="001E4E67" w:rsidRDefault="001E4E67" w:rsidP="006641B7">
      <w:pPr>
        <w:ind w:firstLine="567"/>
        <w:jc w:val="both"/>
      </w:pPr>
      <w:proofErr w:type="gramStart"/>
      <w:r>
        <w:t>-</w:t>
      </w:r>
      <w:r w:rsidRPr="001E4E67">
        <w:t xml:space="preserve"> </w:t>
      </w:r>
      <w:r>
        <w:t>порядок формирования и</w:t>
      </w:r>
      <w:r w:rsidRPr="001E4E67">
        <w:t xml:space="preserve"> функционирования, перечень задач и функции, наделение и лишение полномочий органов станичного управления, устанавливается в соответствии с историческими казачьими обычаями и нормами традиционного казачьего права</w:t>
      </w:r>
      <w:r>
        <w:t>, не вступающих в противоречие с нормами российского законодательства</w:t>
      </w:r>
      <w:r w:rsidRPr="001E4E67">
        <w:t xml:space="preserve">, на основании непосредственного волеизъявлении населения, которое самоопределилось как составная часть репрессированной исторически сложившейся культурно-этнической общности казаков, проживающих в административных границах </w:t>
      </w:r>
      <w:r w:rsidR="005C7529">
        <w:t xml:space="preserve">уже существующих </w:t>
      </w:r>
      <w:r w:rsidRPr="001E4E67">
        <w:t>муниципальн</w:t>
      </w:r>
      <w:r w:rsidR="005C7529">
        <w:t>ых</w:t>
      </w:r>
      <w:r w:rsidRPr="001E4E67">
        <w:t xml:space="preserve"> образовани</w:t>
      </w:r>
      <w:r w:rsidR="005C7529">
        <w:t>й в</w:t>
      </w:r>
      <w:proofErr w:type="gramEnd"/>
      <w:r w:rsidRPr="001E4E67">
        <w:t xml:space="preserve"> </w:t>
      </w:r>
      <w:proofErr w:type="gramStart"/>
      <w:r w:rsidR="005C7529">
        <w:t>составе</w:t>
      </w:r>
      <w:proofErr w:type="gramEnd"/>
      <w:r w:rsidR="005C7529">
        <w:t xml:space="preserve"> </w:t>
      </w:r>
      <w:r w:rsidRPr="001E4E67">
        <w:t>субъект</w:t>
      </w:r>
      <w:r w:rsidR="005C7529">
        <w:t>ов</w:t>
      </w:r>
      <w:r w:rsidRPr="001E4E67">
        <w:t xml:space="preserve"> Российской Федерации.</w:t>
      </w:r>
    </w:p>
    <w:p w:rsidR="00A63EAC" w:rsidRDefault="00A63EAC" w:rsidP="006641B7">
      <w:pPr>
        <w:ind w:firstLine="567"/>
        <w:jc w:val="both"/>
      </w:pPr>
    </w:p>
    <w:p w:rsidR="0098782A" w:rsidRPr="00A90507" w:rsidRDefault="00FF559F" w:rsidP="006641B7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90507">
        <w:rPr>
          <w:rFonts w:ascii="Times New Roman" w:hAnsi="Times New Roman"/>
          <w:b w:val="0"/>
          <w:sz w:val="28"/>
          <w:szCs w:val="28"/>
        </w:rPr>
        <w:t>Опираясь на данные Принципы</w:t>
      </w:r>
      <w:r w:rsidR="006641B7">
        <w:rPr>
          <w:rFonts w:ascii="Times New Roman" w:hAnsi="Times New Roman"/>
          <w:b w:val="0"/>
          <w:sz w:val="28"/>
          <w:szCs w:val="28"/>
        </w:rPr>
        <w:t xml:space="preserve"> и основные</w:t>
      </w:r>
      <w:r w:rsidRPr="00A90507">
        <w:rPr>
          <w:rFonts w:ascii="Times New Roman" w:hAnsi="Times New Roman"/>
          <w:b w:val="0"/>
          <w:sz w:val="28"/>
          <w:szCs w:val="28"/>
        </w:rPr>
        <w:t xml:space="preserve"> </w:t>
      </w:r>
      <w:r w:rsidR="006641B7">
        <w:rPr>
          <w:rFonts w:ascii="Times New Roman" w:hAnsi="Times New Roman"/>
          <w:b w:val="0"/>
          <w:sz w:val="28"/>
          <w:szCs w:val="28"/>
        </w:rPr>
        <w:t xml:space="preserve">Понятия, </w:t>
      </w:r>
      <w:r w:rsidRPr="00A90507">
        <w:rPr>
          <w:rFonts w:ascii="Times New Roman" w:hAnsi="Times New Roman"/>
          <w:b w:val="0"/>
          <w:sz w:val="28"/>
          <w:szCs w:val="28"/>
        </w:rPr>
        <w:t>Закон РФ</w:t>
      </w:r>
      <w:r w:rsidR="00510221">
        <w:rPr>
          <w:rFonts w:ascii="Times New Roman" w:hAnsi="Times New Roman"/>
          <w:b w:val="0"/>
          <w:sz w:val="28"/>
          <w:szCs w:val="28"/>
        </w:rPr>
        <w:t xml:space="preserve"> </w:t>
      </w:r>
      <w:r w:rsidR="00510221" w:rsidRPr="00A90507">
        <w:rPr>
          <w:rFonts w:ascii="Times New Roman" w:hAnsi="Times New Roman"/>
          <w:b w:val="0"/>
          <w:sz w:val="28"/>
          <w:szCs w:val="28"/>
        </w:rPr>
        <w:t>№ 1107-1 от 26.04.1991 г</w:t>
      </w:r>
      <w:r w:rsidR="00510221">
        <w:rPr>
          <w:rFonts w:ascii="Times New Roman" w:hAnsi="Times New Roman"/>
          <w:b w:val="0"/>
          <w:sz w:val="28"/>
          <w:szCs w:val="28"/>
        </w:rPr>
        <w:t>.</w:t>
      </w:r>
      <w:r w:rsidRPr="00A90507">
        <w:rPr>
          <w:rFonts w:ascii="Times New Roman" w:hAnsi="Times New Roman"/>
          <w:b w:val="0"/>
          <w:sz w:val="28"/>
          <w:szCs w:val="28"/>
        </w:rPr>
        <w:t xml:space="preserve"> «О реабилитации репрессированных народов» и Конституцию Росси</w:t>
      </w:r>
      <w:r w:rsidR="0098782A">
        <w:rPr>
          <w:rFonts w:ascii="Times New Roman" w:hAnsi="Times New Roman"/>
          <w:b w:val="0"/>
          <w:sz w:val="28"/>
          <w:szCs w:val="28"/>
        </w:rPr>
        <w:t>и</w:t>
      </w:r>
      <w:r w:rsidRPr="00A90507">
        <w:rPr>
          <w:rFonts w:ascii="Times New Roman" w:hAnsi="Times New Roman"/>
          <w:b w:val="0"/>
          <w:sz w:val="28"/>
          <w:szCs w:val="28"/>
        </w:rPr>
        <w:t xml:space="preserve"> </w:t>
      </w:r>
      <w:r w:rsidRPr="005D3836">
        <w:rPr>
          <w:rFonts w:ascii="Times New Roman" w:hAnsi="Times New Roman"/>
          <w:caps/>
          <w:sz w:val="28"/>
          <w:szCs w:val="28"/>
        </w:rPr>
        <w:t>декларируем</w:t>
      </w:r>
      <w:r w:rsidRPr="005D3836">
        <w:rPr>
          <w:rFonts w:ascii="Times New Roman" w:hAnsi="Times New Roman"/>
          <w:sz w:val="28"/>
          <w:szCs w:val="28"/>
        </w:rPr>
        <w:t xml:space="preserve"> </w:t>
      </w:r>
      <w:r w:rsidRPr="005D3836">
        <w:rPr>
          <w:rFonts w:ascii="Times New Roman" w:hAnsi="Times New Roman"/>
          <w:caps/>
          <w:sz w:val="28"/>
          <w:szCs w:val="28"/>
        </w:rPr>
        <w:t>права</w:t>
      </w:r>
      <w:r w:rsidRPr="00A90507">
        <w:rPr>
          <w:rFonts w:ascii="Times New Roman" w:hAnsi="Times New Roman"/>
          <w:b w:val="0"/>
          <w:sz w:val="28"/>
          <w:szCs w:val="28"/>
        </w:rPr>
        <w:t xml:space="preserve"> коренного населения - репрессированной исторически сложившейся культу</w:t>
      </w:r>
      <w:r w:rsidR="00B7073D">
        <w:rPr>
          <w:rFonts w:ascii="Times New Roman" w:hAnsi="Times New Roman"/>
          <w:b w:val="0"/>
          <w:sz w:val="28"/>
          <w:szCs w:val="28"/>
        </w:rPr>
        <w:t>рно-этнической общности казаков.</w:t>
      </w:r>
    </w:p>
    <w:p w:rsidR="00E216AA" w:rsidRPr="00B7073D" w:rsidRDefault="00FF559F" w:rsidP="00FF559F">
      <w:pPr>
        <w:jc w:val="both"/>
      </w:pPr>
      <w:r>
        <w:tab/>
      </w:r>
      <w:r w:rsidRPr="00B7073D">
        <w:t>1.</w:t>
      </w:r>
      <w:r w:rsidR="00803CF4" w:rsidRPr="00B7073D">
        <w:t xml:space="preserve"> </w:t>
      </w:r>
      <w:r w:rsidR="00E216AA" w:rsidRPr="00B7073D">
        <w:t>Право территориальной реабилитаци</w:t>
      </w:r>
      <w:r w:rsidR="00B7073D" w:rsidRPr="00B7073D">
        <w:t>и</w:t>
      </w:r>
    </w:p>
    <w:p w:rsidR="00986DFD" w:rsidRDefault="00DA7886" w:rsidP="008524F7">
      <w:pPr>
        <w:ind w:firstLine="567"/>
        <w:jc w:val="both"/>
      </w:pPr>
      <w:r>
        <w:t>Т</w:t>
      </w:r>
      <w:r w:rsidRPr="00DA7886">
        <w:t>ерриториальн</w:t>
      </w:r>
      <w:r w:rsidR="00986DFD">
        <w:t>ая</w:t>
      </w:r>
      <w:r w:rsidRPr="00DA7886">
        <w:t xml:space="preserve"> реабилитаци</w:t>
      </w:r>
      <w:r>
        <w:t>я</w:t>
      </w:r>
      <w:r w:rsidRPr="00DA7886">
        <w:t xml:space="preserve"> </w:t>
      </w:r>
      <w:r w:rsidR="0098782A">
        <w:t xml:space="preserve">осуществляется </w:t>
      </w:r>
      <w:r w:rsidR="00803CF4">
        <w:t>в исторических границах</w:t>
      </w:r>
      <w:r w:rsidR="00803CF4" w:rsidRPr="00DA7886">
        <w:t xml:space="preserve"> </w:t>
      </w:r>
      <w:r w:rsidR="00803CF4">
        <w:t>незаконно ликвидированных</w:t>
      </w:r>
      <w:r w:rsidR="00803CF4" w:rsidRPr="00803CF4">
        <w:t xml:space="preserve"> </w:t>
      </w:r>
      <w:r w:rsidR="00986DFD">
        <w:t xml:space="preserve">национально-государственных и административно-территориальных образований </w:t>
      </w:r>
      <w:r w:rsidR="00986DFD" w:rsidRPr="00DA7886">
        <w:t>Земли донских казаков – Земли Войска Донского - Области войска Донского – Всевеликого Войска Донского</w:t>
      </w:r>
      <w:r w:rsidR="00803CF4">
        <w:t>, а так же</w:t>
      </w:r>
      <w:r w:rsidR="00986DFD" w:rsidRPr="00DA7886">
        <w:t xml:space="preserve"> Донской Советской Республики</w:t>
      </w:r>
      <w:r w:rsidR="00803CF4">
        <w:t xml:space="preserve"> и</w:t>
      </w:r>
      <w:r w:rsidR="00986DFD">
        <w:t xml:space="preserve"> Волгского - Астраханского </w:t>
      </w:r>
      <w:r w:rsidR="00986DFD" w:rsidRPr="00DA7886">
        <w:t>казачьих войск</w:t>
      </w:r>
      <w:r w:rsidR="00986DFD">
        <w:t xml:space="preserve">, </w:t>
      </w:r>
      <w:r w:rsidR="00803CF4" w:rsidRPr="00803CF4">
        <w:t>территория</w:t>
      </w:r>
      <w:r w:rsidR="00803CF4">
        <w:t xml:space="preserve"> которых,</w:t>
      </w:r>
      <w:r w:rsidR="00803CF4" w:rsidRPr="00DA7886">
        <w:t xml:space="preserve"> </w:t>
      </w:r>
      <w:r w:rsidR="00986DFD">
        <w:t xml:space="preserve">в настоящее время, </w:t>
      </w:r>
      <w:r w:rsidR="00803CF4" w:rsidRPr="00DA7886">
        <w:lastRenderedPageBreak/>
        <w:t>в</w:t>
      </w:r>
      <w:r w:rsidR="00803CF4">
        <w:t xml:space="preserve">ключена </w:t>
      </w:r>
      <w:r w:rsidR="00986DFD">
        <w:t xml:space="preserve">в состав </w:t>
      </w:r>
      <w:r w:rsidR="00803CF4">
        <w:t xml:space="preserve">субъектов Российской Федерации </w:t>
      </w:r>
      <w:r w:rsidR="00986DFD">
        <w:t xml:space="preserve">Волгоградской </w:t>
      </w:r>
      <w:r w:rsidR="00986DFD" w:rsidRPr="00E8306E">
        <w:t>и Ростовской областей</w:t>
      </w:r>
      <w:r w:rsidR="00986DFD">
        <w:t>.</w:t>
      </w:r>
    </w:p>
    <w:p w:rsidR="002E02FB" w:rsidRDefault="00DE4973" w:rsidP="002E02FB">
      <w:pPr>
        <w:ind w:firstLine="567"/>
        <w:jc w:val="both"/>
      </w:pPr>
      <w:r>
        <w:t>П</w:t>
      </w:r>
      <w:r w:rsidR="00803CF4">
        <w:t xml:space="preserve">равовыми и организационными мероприятиями </w:t>
      </w:r>
      <w:r w:rsidR="002E02FB">
        <w:t>т</w:t>
      </w:r>
      <w:r w:rsidR="002E02FB" w:rsidRPr="002E02FB">
        <w:t>ерриториальн</w:t>
      </w:r>
      <w:r w:rsidR="00F57638">
        <w:t>ой реабилитации</w:t>
      </w:r>
      <w:r w:rsidR="002E02FB" w:rsidRPr="002E02FB">
        <w:t xml:space="preserve"> </w:t>
      </w:r>
      <w:r w:rsidR="00986DFD">
        <w:t>восстанавл</w:t>
      </w:r>
      <w:r w:rsidR="00731623">
        <w:t>ива</w:t>
      </w:r>
      <w:r w:rsidR="00925B83">
        <w:t>е</w:t>
      </w:r>
      <w:r w:rsidR="00986DFD">
        <w:t xml:space="preserve">тся </w:t>
      </w:r>
      <w:r w:rsidR="00731623">
        <w:t>территориальная</w:t>
      </w:r>
      <w:r w:rsidR="00986DFD">
        <w:t xml:space="preserve"> основ</w:t>
      </w:r>
      <w:r w:rsidR="00731623">
        <w:t>а</w:t>
      </w:r>
      <w:r w:rsidR="00986DFD">
        <w:t xml:space="preserve"> существования</w:t>
      </w:r>
      <w:r w:rsidR="00986DFD" w:rsidRPr="00986DFD">
        <w:t xml:space="preserve"> </w:t>
      </w:r>
      <w:r w:rsidR="00986DFD">
        <w:t xml:space="preserve">репрессированной культурно-этнической общности казаков исторически сложившейся на указанных территориях. </w:t>
      </w:r>
    </w:p>
    <w:p w:rsidR="00BF67D7" w:rsidRDefault="00211EF2" w:rsidP="002E02FB">
      <w:pPr>
        <w:ind w:firstLine="567"/>
        <w:jc w:val="both"/>
      </w:pPr>
      <w:r>
        <w:t xml:space="preserve">1.1. </w:t>
      </w:r>
      <w:r w:rsidR="00BF67D7" w:rsidRPr="00BF67D7">
        <w:t>Организационны</w:t>
      </w:r>
      <w:r w:rsidR="00BF67D7">
        <w:t xml:space="preserve">е </w:t>
      </w:r>
      <w:r w:rsidR="00BF67D7" w:rsidRPr="00BF67D7">
        <w:t>и</w:t>
      </w:r>
      <w:r w:rsidR="00BF67D7">
        <w:t xml:space="preserve"> правовые мероприятия</w:t>
      </w:r>
      <w:r w:rsidR="00BF67D7" w:rsidRPr="00BF67D7">
        <w:t xml:space="preserve"> территориальной реабилитации</w:t>
      </w:r>
      <w:r w:rsidR="00BF67D7">
        <w:t xml:space="preserve"> </w:t>
      </w:r>
      <w:r w:rsidR="00BF67D7" w:rsidRPr="00BF67D7">
        <w:t>на местном уровне</w:t>
      </w:r>
      <w:r w:rsidR="00BF67D7">
        <w:t>.</w:t>
      </w:r>
    </w:p>
    <w:p w:rsidR="00743464" w:rsidRDefault="00BF67D7" w:rsidP="002E02FB">
      <w:pPr>
        <w:ind w:firstLine="567"/>
        <w:jc w:val="both"/>
      </w:pPr>
      <w:r>
        <w:t xml:space="preserve">а) </w:t>
      </w:r>
      <w:r w:rsidR="00925B83">
        <w:t>О</w:t>
      </w:r>
      <w:r w:rsidR="00925B83" w:rsidRPr="00925B83">
        <w:t xml:space="preserve">рганизационными мероприятиями </w:t>
      </w:r>
      <w:r w:rsidR="00925B83">
        <w:t>т</w:t>
      </w:r>
      <w:r w:rsidR="008524F7">
        <w:t>ерриториальной</w:t>
      </w:r>
      <w:r w:rsidR="006641B7">
        <w:t xml:space="preserve"> </w:t>
      </w:r>
      <w:r w:rsidR="00743464" w:rsidRPr="00743464">
        <w:t>реабилитации на местном уровне (хуторск</w:t>
      </w:r>
      <w:r w:rsidR="00507638">
        <w:t>ом</w:t>
      </w:r>
      <w:r w:rsidR="00C4143E">
        <w:t>,</w:t>
      </w:r>
      <w:r w:rsidR="00743464" w:rsidRPr="00743464">
        <w:t xml:space="preserve"> станичн</w:t>
      </w:r>
      <w:r w:rsidR="00507638">
        <w:t>ом</w:t>
      </w:r>
      <w:r w:rsidR="00743464" w:rsidRPr="00743464">
        <w:t xml:space="preserve">) являются </w:t>
      </w:r>
      <w:r w:rsidR="00507638">
        <w:t xml:space="preserve">организация </w:t>
      </w:r>
      <w:r w:rsidR="003E24E0">
        <w:t>осуществлени</w:t>
      </w:r>
      <w:r w:rsidR="00507638">
        <w:t>я</w:t>
      </w:r>
      <w:r w:rsidR="003E24E0">
        <w:t xml:space="preserve"> </w:t>
      </w:r>
      <w:r w:rsidR="00743464">
        <w:t>непосредственн</w:t>
      </w:r>
      <w:r w:rsidR="003E24E0">
        <w:t>ого</w:t>
      </w:r>
      <w:r w:rsidR="00743464">
        <w:t xml:space="preserve"> волеиз</w:t>
      </w:r>
      <w:r w:rsidR="00925B83">
        <w:t>ъ</w:t>
      </w:r>
      <w:r w:rsidR="00743464">
        <w:t xml:space="preserve">явления </w:t>
      </w:r>
      <w:r w:rsidR="00743464" w:rsidRPr="00743464">
        <w:t>населения</w:t>
      </w:r>
      <w:r w:rsidR="003E24E0">
        <w:t>,</w:t>
      </w:r>
      <w:r w:rsidR="00743464" w:rsidRPr="00743464">
        <w:t xml:space="preserve"> </w:t>
      </w:r>
      <w:r w:rsidR="00507638">
        <w:t xml:space="preserve">которое самоопределяется </w:t>
      </w:r>
      <w:r w:rsidR="00743464" w:rsidRPr="00743464">
        <w:t xml:space="preserve">как казаки, проживающие в административных границах </w:t>
      </w:r>
      <w:r>
        <w:t xml:space="preserve">существующих </w:t>
      </w:r>
      <w:r w:rsidR="00743464" w:rsidRPr="00743464">
        <w:t>муниципальных образований</w:t>
      </w:r>
      <w:r w:rsidR="00743464">
        <w:t xml:space="preserve"> (сельских поселений</w:t>
      </w:r>
      <w:r w:rsidR="00507638">
        <w:t>,</w:t>
      </w:r>
      <w:r w:rsidR="00743464">
        <w:t xml:space="preserve"> районов</w:t>
      </w:r>
      <w:r w:rsidR="00507638">
        <w:t>, городов</w:t>
      </w:r>
      <w:r w:rsidR="00743464">
        <w:t>)</w:t>
      </w:r>
      <w:r w:rsidR="00743464" w:rsidRPr="00743464">
        <w:t xml:space="preserve"> </w:t>
      </w:r>
      <w:r w:rsidR="00743464">
        <w:t>в форме сходов или</w:t>
      </w:r>
      <w:r w:rsidR="00743464" w:rsidRPr="00743464">
        <w:t xml:space="preserve"> собрани</w:t>
      </w:r>
      <w:r w:rsidR="00743464">
        <w:t>й или</w:t>
      </w:r>
      <w:r w:rsidR="00743464" w:rsidRPr="00743464">
        <w:t xml:space="preserve"> круг</w:t>
      </w:r>
      <w:r w:rsidR="00743464">
        <w:t>ов</w:t>
      </w:r>
      <w:r w:rsidR="00C4143E">
        <w:t xml:space="preserve"> (хуторских, станичных)</w:t>
      </w:r>
      <w:r w:rsidR="00743464">
        <w:t>.</w:t>
      </w:r>
    </w:p>
    <w:p w:rsidR="00DE4973" w:rsidRDefault="00BF67D7" w:rsidP="002E02FB">
      <w:pPr>
        <w:ind w:firstLine="567"/>
        <w:jc w:val="both"/>
      </w:pPr>
      <w:r>
        <w:t xml:space="preserve">б) </w:t>
      </w:r>
      <w:r w:rsidR="00DE4973">
        <w:t xml:space="preserve">Правовой основой </w:t>
      </w:r>
      <w:r w:rsidR="00DE4973" w:rsidRPr="00DE4973">
        <w:t>мероприяти</w:t>
      </w:r>
      <w:r w:rsidR="00F57638">
        <w:t>й</w:t>
      </w:r>
      <w:r w:rsidR="00DE4973">
        <w:t xml:space="preserve"> </w:t>
      </w:r>
      <w:r w:rsidR="00F426B6">
        <w:t>территориальной</w:t>
      </w:r>
      <w:r w:rsidR="00DE4973" w:rsidRPr="00DE4973">
        <w:t xml:space="preserve"> реабилитаци</w:t>
      </w:r>
      <w:r w:rsidR="00DE4973">
        <w:t>и</w:t>
      </w:r>
      <w:r w:rsidR="00DE4973" w:rsidRPr="00DE4973">
        <w:t xml:space="preserve"> </w:t>
      </w:r>
      <w:r w:rsidR="00DE4973">
        <w:t>на местном уровне являются</w:t>
      </w:r>
      <w:r w:rsidR="00743464">
        <w:t xml:space="preserve"> </w:t>
      </w:r>
      <w:r w:rsidR="003E24E0">
        <w:t xml:space="preserve">акты </w:t>
      </w:r>
      <w:r w:rsidR="00F426B6" w:rsidRPr="00DE4973">
        <w:t>непосредственн</w:t>
      </w:r>
      <w:r w:rsidR="003E24E0">
        <w:t>ого</w:t>
      </w:r>
      <w:r w:rsidR="00F426B6" w:rsidRPr="00DE4973">
        <w:t xml:space="preserve"> волеизъявления граждан, которые самоопределяются как </w:t>
      </w:r>
      <w:r w:rsidR="00F426B6">
        <w:t xml:space="preserve">представители </w:t>
      </w:r>
      <w:r w:rsidR="00F426B6" w:rsidRPr="00DE4973">
        <w:t>репрессированной, исторически сложившейся культурно-этнической общности казаков</w:t>
      </w:r>
      <w:r w:rsidR="00743464">
        <w:t xml:space="preserve"> </w:t>
      </w:r>
      <w:r w:rsidR="003E24E0">
        <w:t xml:space="preserve">оформленные </w:t>
      </w:r>
      <w:r w:rsidR="00743464">
        <w:t xml:space="preserve">в </w:t>
      </w:r>
      <w:r w:rsidR="003E24E0">
        <w:t>виде</w:t>
      </w:r>
      <w:r w:rsidR="00743464">
        <w:t>:</w:t>
      </w:r>
    </w:p>
    <w:p w:rsidR="00F426B6" w:rsidRDefault="00F426B6" w:rsidP="002E02FB">
      <w:pPr>
        <w:ind w:firstLine="567"/>
        <w:jc w:val="both"/>
      </w:pPr>
      <w:r>
        <w:t xml:space="preserve">- </w:t>
      </w:r>
      <w:r w:rsidR="003E24E0">
        <w:t xml:space="preserve">решения </w:t>
      </w:r>
      <w:r w:rsidR="003E24E0" w:rsidRPr="003E24E0">
        <w:t>сходов или собраний или кругов</w:t>
      </w:r>
      <w:r>
        <w:t xml:space="preserve"> о восстановлении традиционных органов местного</w:t>
      </w:r>
      <w:r w:rsidR="00F57638">
        <w:t xml:space="preserve"> (хуторского, станичного)</w:t>
      </w:r>
      <w:r>
        <w:t xml:space="preserve"> казачьего самоуправления с закреплением территориальных границ осуществления </w:t>
      </w:r>
      <w:r w:rsidR="00630D49">
        <w:t xml:space="preserve">их </w:t>
      </w:r>
      <w:r>
        <w:t xml:space="preserve">полномочий </w:t>
      </w:r>
      <w:r w:rsidRPr="00F426B6">
        <w:t>в</w:t>
      </w:r>
      <w:r w:rsidR="00F57638">
        <w:t xml:space="preserve"> границах существую</w:t>
      </w:r>
      <w:r w:rsidR="00743464">
        <w:t>щего муниципального образования</w:t>
      </w:r>
      <w:r w:rsidR="00925B83">
        <w:t xml:space="preserve"> и </w:t>
      </w:r>
      <w:r w:rsidR="005C7529">
        <w:t xml:space="preserve">определения перечня направлений </w:t>
      </w:r>
      <w:r w:rsidR="00925B83">
        <w:t>взаимодействия их с органами власти муниципального образования</w:t>
      </w:r>
      <w:r w:rsidR="00E831CE">
        <w:t xml:space="preserve"> по вопросам реабилитации</w:t>
      </w:r>
      <w:r w:rsidR="00743464">
        <w:t>;</w:t>
      </w:r>
    </w:p>
    <w:p w:rsidR="003E24E0" w:rsidRDefault="00F426B6" w:rsidP="002E02FB">
      <w:pPr>
        <w:ind w:firstLine="567"/>
        <w:jc w:val="both"/>
      </w:pPr>
      <w:r>
        <w:t xml:space="preserve">- </w:t>
      </w:r>
      <w:r w:rsidR="00743464">
        <w:t>уведомления</w:t>
      </w:r>
      <w:r w:rsidR="00F57638">
        <w:t xml:space="preserve"> </w:t>
      </w:r>
      <w:r w:rsidR="00DE4973">
        <w:t>органов власти муниципального</w:t>
      </w:r>
      <w:r w:rsidR="00E831CE">
        <w:t xml:space="preserve"> образования</w:t>
      </w:r>
      <w:r w:rsidR="00DE4973">
        <w:t xml:space="preserve"> </w:t>
      </w:r>
      <w:r w:rsidR="00743464">
        <w:t xml:space="preserve">о результатах </w:t>
      </w:r>
      <w:r w:rsidR="00743464" w:rsidRPr="00F57638">
        <w:t>непосредственн</w:t>
      </w:r>
      <w:r w:rsidR="00743464">
        <w:t>ого</w:t>
      </w:r>
      <w:r w:rsidR="00743464" w:rsidRPr="00F57638">
        <w:t xml:space="preserve"> волеизъявления</w:t>
      </w:r>
      <w:r w:rsidR="00211EF2">
        <w:t>,</w:t>
      </w:r>
      <w:r w:rsidR="00743464" w:rsidRPr="00F57638">
        <w:t xml:space="preserve"> </w:t>
      </w:r>
      <w:r w:rsidR="00743464">
        <w:t xml:space="preserve">формировании территориальных </w:t>
      </w:r>
      <w:r w:rsidR="00743464" w:rsidRPr="00F57638">
        <w:t xml:space="preserve">органов </w:t>
      </w:r>
      <w:r w:rsidR="005C7529">
        <w:t xml:space="preserve">традиционного </w:t>
      </w:r>
      <w:r w:rsidR="00743464" w:rsidRPr="00F57638">
        <w:t>местного казачьего самоуправления</w:t>
      </w:r>
      <w:r w:rsidR="003E24E0">
        <w:t>;</w:t>
      </w:r>
    </w:p>
    <w:p w:rsidR="00743464" w:rsidRDefault="003E24E0" w:rsidP="002E02FB">
      <w:pPr>
        <w:ind w:firstLine="567"/>
        <w:jc w:val="both"/>
      </w:pPr>
      <w:r>
        <w:t>-</w:t>
      </w:r>
      <w:r w:rsidR="00211EF2">
        <w:t xml:space="preserve"> </w:t>
      </w:r>
      <w:r w:rsidR="006006B1">
        <w:t>разработка согласование и нормативно-правовое оформление п</w:t>
      </w:r>
      <w:r w:rsidR="00E831CE">
        <w:t>о</w:t>
      </w:r>
      <w:r>
        <w:t>ложения о</w:t>
      </w:r>
      <w:r w:rsidR="00E831CE">
        <w:t xml:space="preserve"> совместной деятельности </w:t>
      </w:r>
      <w:r w:rsidR="006006B1">
        <w:t xml:space="preserve">органов муниципального управления и местного казачьего самоуправления </w:t>
      </w:r>
      <w:r w:rsidR="00E831CE">
        <w:t>в мероприяти</w:t>
      </w:r>
      <w:r w:rsidR="00D13895">
        <w:t>ях</w:t>
      </w:r>
      <w:r w:rsidR="00E831CE">
        <w:t xml:space="preserve"> направленных на </w:t>
      </w:r>
      <w:r w:rsidR="00A56417">
        <w:t xml:space="preserve">территориальную </w:t>
      </w:r>
      <w:r w:rsidR="00E831CE">
        <w:t>реабилитацию казаков</w:t>
      </w:r>
      <w:r w:rsidR="00BF67D7">
        <w:t>.</w:t>
      </w:r>
    </w:p>
    <w:p w:rsidR="00BF67D7" w:rsidRDefault="00211EF2" w:rsidP="00925B83">
      <w:pPr>
        <w:ind w:firstLine="567"/>
        <w:jc w:val="both"/>
      </w:pPr>
      <w:r>
        <w:t xml:space="preserve">1.2. </w:t>
      </w:r>
      <w:r w:rsidR="00BF67D7" w:rsidRPr="00BF67D7">
        <w:t xml:space="preserve">Организационные и правовые мероприятия территориальной и реабилитации на уровне </w:t>
      </w:r>
      <w:r w:rsidR="00BF67D7">
        <w:t>субъекта федерации.</w:t>
      </w:r>
    </w:p>
    <w:p w:rsidR="00925B83" w:rsidRDefault="0003663F" w:rsidP="00925B83">
      <w:pPr>
        <w:ind w:firstLine="567"/>
        <w:jc w:val="both"/>
      </w:pPr>
      <w:r>
        <w:t xml:space="preserve">а) </w:t>
      </w:r>
      <w:r w:rsidR="00743464" w:rsidRPr="00743464">
        <w:t>Организационной основой мероприятий территориальной реабилитации на уровне субъект</w:t>
      </w:r>
      <w:r w:rsidR="003E24E0">
        <w:t>а федерации являе</w:t>
      </w:r>
      <w:r w:rsidR="00743464" w:rsidRPr="00743464">
        <w:t>тся</w:t>
      </w:r>
      <w:r w:rsidR="006006B1">
        <w:t xml:space="preserve"> организация проведения</w:t>
      </w:r>
      <w:r w:rsidR="00925B83">
        <w:t xml:space="preserve"> волеизъявление</w:t>
      </w:r>
      <w:r w:rsidR="00925B83" w:rsidRPr="00925B83">
        <w:t xml:space="preserve"> </w:t>
      </w:r>
      <w:r w:rsidR="00211EF2">
        <w:t>в форме</w:t>
      </w:r>
      <w:r w:rsidR="00211EF2" w:rsidRPr="00925B83">
        <w:t xml:space="preserve"> </w:t>
      </w:r>
      <w:r w:rsidR="00211EF2">
        <w:t>областного схода</w:t>
      </w:r>
      <w:r w:rsidR="005B1240" w:rsidRPr="005B1240">
        <w:t xml:space="preserve"> или собрани</w:t>
      </w:r>
      <w:r w:rsidR="005B1240">
        <w:t>я</w:t>
      </w:r>
      <w:r w:rsidR="005B1240" w:rsidRPr="005B1240">
        <w:t xml:space="preserve"> или круг</w:t>
      </w:r>
      <w:r w:rsidR="005B1240">
        <w:t>а</w:t>
      </w:r>
      <w:r w:rsidR="00211EF2">
        <w:t xml:space="preserve"> </w:t>
      </w:r>
      <w:r w:rsidR="00925B83" w:rsidRPr="00925B83">
        <w:t xml:space="preserve">представителей </w:t>
      </w:r>
      <w:r w:rsidR="00211EF2">
        <w:t xml:space="preserve">населения уже </w:t>
      </w:r>
      <w:r w:rsidR="00925B83" w:rsidRPr="00925B83">
        <w:t>самоопредел</w:t>
      </w:r>
      <w:r w:rsidR="00925B83">
        <w:t xml:space="preserve">ившегося как </w:t>
      </w:r>
      <w:r w:rsidR="00211EF2">
        <w:t xml:space="preserve">местной </w:t>
      </w:r>
      <w:r w:rsidR="00925B83">
        <w:t>территориальной части репрессированной, исторически сложившейся культурно-этнической общности казаков</w:t>
      </w:r>
      <w:r>
        <w:t xml:space="preserve"> (восстановленная станица, хутор)</w:t>
      </w:r>
      <w:r w:rsidR="006914E1">
        <w:t>.</w:t>
      </w:r>
    </w:p>
    <w:p w:rsidR="00CE0D51" w:rsidRDefault="0003663F" w:rsidP="00CE0D51">
      <w:pPr>
        <w:ind w:firstLine="567"/>
        <w:jc w:val="both"/>
      </w:pPr>
      <w:r>
        <w:t xml:space="preserve">б) </w:t>
      </w:r>
      <w:r w:rsidR="00CE0D51">
        <w:t xml:space="preserve">Правовой основой </w:t>
      </w:r>
      <w:r w:rsidR="00CE0D51" w:rsidRPr="00DE4973">
        <w:t>мероприяти</w:t>
      </w:r>
      <w:r w:rsidR="00CE0D51">
        <w:t>й территориальной</w:t>
      </w:r>
      <w:r w:rsidR="00CE0D51" w:rsidRPr="00DE4973">
        <w:t xml:space="preserve"> реабилитаци</w:t>
      </w:r>
      <w:r w:rsidR="00CE0D51">
        <w:t>и</w:t>
      </w:r>
      <w:r w:rsidR="00CE0D51" w:rsidRPr="00DE4973">
        <w:t xml:space="preserve"> </w:t>
      </w:r>
      <w:r w:rsidR="00CE0D51">
        <w:t xml:space="preserve">на уровне субъекта федерации являются </w:t>
      </w:r>
      <w:r w:rsidR="00CE0D51" w:rsidRPr="00DE4973">
        <w:t xml:space="preserve">непосредственные волеизъявления граждан, которые самоопределяются как </w:t>
      </w:r>
      <w:r w:rsidR="00CE0D51">
        <w:t xml:space="preserve">представители </w:t>
      </w:r>
      <w:r w:rsidR="00CE0D51" w:rsidRPr="00DE4973">
        <w:t>репрессированной, исторически сложившейся культурно-этнической общности казаков</w:t>
      </w:r>
      <w:r w:rsidR="00CE0D51">
        <w:t xml:space="preserve"> в форме:</w:t>
      </w:r>
    </w:p>
    <w:p w:rsidR="00CE0D51" w:rsidRDefault="00CE0D51" w:rsidP="00CE0D51">
      <w:pPr>
        <w:ind w:firstLine="567"/>
        <w:jc w:val="both"/>
      </w:pPr>
      <w:proofErr w:type="gramStart"/>
      <w:r>
        <w:lastRenderedPageBreak/>
        <w:t xml:space="preserve">- решения о восстановлении традиционных органов </w:t>
      </w:r>
      <w:r w:rsidR="00C4143E">
        <w:t xml:space="preserve">функционального и </w:t>
      </w:r>
      <w:r w:rsidR="006006B1">
        <w:t xml:space="preserve">территориального казачьего </w:t>
      </w:r>
      <w:r>
        <w:t>управления</w:t>
      </w:r>
      <w:r w:rsidR="006006B1">
        <w:t xml:space="preserve"> </w:t>
      </w:r>
      <w:r>
        <w:t xml:space="preserve">с закреплением территориальных границ </w:t>
      </w:r>
      <w:r w:rsidR="00630D49">
        <w:t xml:space="preserve">традиционных </w:t>
      </w:r>
      <w:r w:rsidR="00C4143E">
        <w:t>казачьих округов</w:t>
      </w:r>
      <w:r w:rsidR="00C4143E" w:rsidRPr="00C4143E">
        <w:t xml:space="preserve"> </w:t>
      </w:r>
      <w:r w:rsidR="00C4143E" w:rsidRPr="00F426B6">
        <w:t>в</w:t>
      </w:r>
      <w:r w:rsidR="00C4143E">
        <w:t xml:space="preserve"> составе субъекта федерации, установление </w:t>
      </w:r>
      <w:r w:rsidR="00507638">
        <w:t>порядка их формирования</w:t>
      </w:r>
      <w:r w:rsidR="00AC62E8">
        <w:t xml:space="preserve">, определение </w:t>
      </w:r>
      <w:r w:rsidR="00B12DB5">
        <w:t xml:space="preserve">объема полномочий и </w:t>
      </w:r>
      <w:r w:rsidR="00AC62E8">
        <w:t xml:space="preserve">распределение </w:t>
      </w:r>
      <w:r w:rsidR="00B12DB5">
        <w:t xml:space="preserve">вопросов ведения </w:t>
      </w:r>
      <w:r w:rsidR="00C4143E">
        <w:t>между ними и органами местного</w:t>
      </w:r>
      <w:r w:rsidR="000941A4">
        <w:t xml:space="preserve"> традиционного </w:t>
      </w:r>
      <w:r w:rsidR="00C4143E">
        <w:t>казачьего самоуправления,</w:t>
      </w:r>
      <w:r>
        <w:t xml:space="preserve"> </w:t>
      </w:r>
      <w:r w:rsidR="00C4143E" w:rsidRPr="00C4143E">
        <w:t xml:space="preserve">принятие порядка взаимодействия с органами </w:t>
      </w:r>
      <w:r w:rsidR="00B12DB5">
        <w:t xml:space="preserve">государственной </w:t>
      </w:r>
      <w:r w:rsidR="00C4143E" w:rsidRPr="00C4143E">
        <w:t>власти</w:t>
      </w:r>
      <w:r w:rsidR="00B12DB5" w:rsidRPr="00B12DB5">
        <w:t xml:space="preserve"> федерации и субъекта федерации</w:t>
      </w:r>
      <w:r w:rsidR="00C4143E" w:rsidRPr="00C4143E">
        <w:t xml:space="preserve"> по вопросам реабилитации</w:t>
      </w:r>
      <w:r>
        <w:t>;</w:t>
      </w:r>
      <w:proofErr w:type="gramEnd"/>
    </w:p>
    <w:p w:rsidR="00D13895" w:rsidRDefault="00CE0D51" w:rsidP="00CE0D51">
      <w:pPr>
        <w:ind w:firstLine="567"/>
        <w:jc w:val="both"/>
      </w:pPr>
      <w:r>
        <w:t xml:space="preserve">- уведомления </w:t>
      </w:r>
      <w:r w:rsidR="00C4143E">
        <w:t xml:space="preserve">исполнительных и представительных </w:t>
      </w:r>
      <w:r>
        <w:t xml:space="preserve">органов </w:t>
      </w:r>
      <w:r w:rsidR="00C4143E">
        <w:t xml:space="preserve">государственной </w:t>
      </w:r>
      <w:r>
        <w:t xml:space="preserve">власти </w:t>
      </w:r>
      <w:r w:rsidR="00C4143E">
        <w:t xml:space="preserve">федерации и субъекта федерации </w:t>
      </w:r>
      <w:r>
        <w:t xml:space="preserve">о результатах </w:t>
      </w:r>
      <w:r w:rsidRPr="00F57638">
        <w:t>волеизъявления</w:t>
      </w:r>
      <w:r>
        <w:t>,</w:t>
      </w:r>
      <w:r w:rsidRPr="00F57638">
        <w:t xml:space="preserve"> </w:t>
      </w:r>
      <w:r>
        <w:t xml:space="preserve">формировании территориальных </w:t>
      </w:r>
      <w:r w:rsidR="00C4143E">
        <w:t xml:space="preserve">и функциональных </w:t>
      </w:r>
      <w:r w:rsidRPr="00F57638">
        <w:t>органов казачьего управления</w:t>
      </w:r>
      <w:r w:rsidR="00B12DB5">
        <w:t>;</w:t>
      </w:r>
    </w:p>
    <w:p w:rsidR="00D13895" w:rsidRDefault="00D13895" w:rsidP="00D13895">
      <w:pPr>
        <w:ind w:firstLine="567"/>
        <w:jc w:val="both"/>
      </w:pPr>
      <w:r>
        <w:t xml:space="preserve">- разработка согласование и нормативно-правовое оформление положения о совместной деятельности </w:t>
      </w:r>
      <w:r w:rsidR="00AC62E8">
        <w:t xml:space="preserve">органов государственной власти федерации и субъекта федерации </w:t>
      </w:r>
      <w:r>
        <w:t xml:space="preserve">и </w:t>
      </w:r>
      <w:r w:rsidR="00AC62E8">
        <w:t xml:space="preserve">органов функционального и территориального казачьего управления </w:t>
      </w:r>
      <w:r>
        <w:t>в мероприятиях направленных на реабилитацию казаков</w:t>
      </w:r>
      <w:r w:rsidR="000941A4">
        <w:t xml:space="preserve"> на территории субъекта федерации</w:t>
      </w:r>
      <w:r>
        <w:t>.</w:t>
      </w:r>
    </w:p>
    <w:p w:rsidR="00821E79" w:rsidRDefault="00821E79" w:rsidP="00D13895">
      <w:pPr>
        <w:ind w:firstLine="567"/>
        <w:jc w:val="both"/>
      </w:pPr>
      <w:r>
        <w:t>1.3. Субъект</w:t>
      </w:r>
      <w:r w:rsidR="005B1240">
        <w:t>ы</w:t>
      </w:r>
      <w:r>
        <w:t xml:space="preserve"> территориальной реабилитации </w:t>
      </w:r>
    </w:p>
    <w:p w:rsidR="00821E79" w:rsidRDefault="00821E79" w:rsidP="00D13895">
      <w:pPr>
        <w:ind w:firstLine="567"/>
        <w:jc w:val="both"/>
      </w:pPr>
      <w:r w:rsidRPr="00821E79">
        <w:t xml:space="preserve">Субъектами территориальной реабилитации </w:t>
      </w:r>
      <w:r>
        <w:t xml:space="preserve">на местном уровне являются </w:t>
      </w:r>
      <w:r w:rsidRPr="00821E79">
        <w:t>территориальны</w:t>
      </w:r>
      <w:r w:rsidR="005B1240">
        <w:t>е</w:t>
      </w:r>
      <w:r w:rsidRPr="00821E79">
        <w:t xml:space="preserve"> орган</w:t>
      </w:r>
      <w:r>
        <w:t>ы</w:t>
      </w:r>
      <w:r w:rsidRPr="00821E79">
        <w:t xml:space="preserve"> местного </w:t>
      </w:r>
      <w:r w:rsidR="000941A4">
        <w:t xml:space="preserve">традиционного </w:t>
      </w:r>
      <w:r w:rsidRPr="00821E79">
        <w:t>казачьего самоуправления</w:t>
      </w:r>
      <w:r w:rsidR="00150586">
        <w:t>,</w:t>
      </w:r>
      <w:r>
        <w:t xml:space="preserve"> сформированные </w:t>
      </w:r>
      <w:r w:rsidRPr="00821E79">
        <w:t>решения</w:t>
      </w:r>
      <w:r>
        <w:t>м</w:t>
      </w:r>
      <w:r w:rsidRPr="00821E79">
        <w:t xml:space="preserve"> сходов или собраний или кругов о восстановлении традиционных органов </w:t>
      </w:r>
      <w:r>
        <w:t xml:space="preserve">при </w:t>
      </w:r>
      <w:r w:rsidRPr="00821E79">
        <w:t>непосредственно</w:t>
      </w:r>
      <w:r>
        <w:t>м</w:t>
      </w:r>
      <w:r w:rsidR="00165783">
        <w:t xml:space="preserve"> волеизъявлении</w:t>
      </w:r>
      <w:r w:rsidRPr="00821E79">
        <w:t xml:space="preserve"> населения, которое самоопределяется как казаки, проживающие в административных границах существующих муниципальных образований (сельских поселений, районов, городов)</w:t>
      </w:r>
      <w:r>
        <w:t>.</w:t>
      </w:r>
    </w:p>
    <w:p w:rsidR="00821E79" w:rsidRDefault="00821E79" w:rsidP="00D13895">
      <w:pPr>
        <w:ind w:firstLine="567"/>
        <w:jc w:val="both"/>
      </w:pPr>
      <w:proofErr w:type="gramStart"/>
      <w:r w:rsidRPr="00821E79">
        <w:t>Субъектами территориальной реабилитации на уровне субъекта федерации являются</w:t>
      </w:r>
      <w:r w:rsidR="005B1240">
        <w:t>,</w:t>
      </w:r>
      <w:r w:rsidRPr="00821E79">
        <w:t xml:space="preserve"> </w:t>
      </w:r>
      <w:proofErr w:type="spellStart"/>
      <w:r w:rsidRPr="00821E79">
        <w:t>восстановлен</w:t>
      </w:r>
      <w:r>
        <w:t>ые</w:t>
      </w:r>
      <w:proofErr w:type="spellEnd"/>
      <w:r w:rsidRPr="00821E79">
        <w:t xml:space="preserve"> традиционны</w:t>
      </w:r>
      <w:r>
        <w:t>е</w:t>
      </w:r>
      <w:r w:rsidRPr="00821E79">
        <w:t xml:space="preserve"> орган</w:t>
      </w:r>
      <w:r>
        <w:t>ы</w:t>
      </w:r>
      <w:r w:rsidRPr="00821E79">
        <w:t xml:space="preserve"> функционального и террито</w:t>
      </w:r>
      <w:r>
        <w:t>риального казачьего управления в пределах</w:t>
      </w:r>
      <w:r w:rsidRPr="00821E79">
        <w:t xml:space="preserve"> закреплен</w:t>
      </w:r>
      <w:r>
        <w:t>ных</w:t>
      </w:r>
      <w:r w:rsidRPr="00821E79">
        <w:t xml:space="preserve"> территориальных границ казачьих округов</w:t>
      </w:r>
      <w:r w:rsidR="005B1240">
        <w:t>,</w:t>
      </w:r>
      <w:r w:rsidRPr="00821E79">
        <w:t xml:space="preserve"> в составе субъекта федерации</w:t>
      </w:r>
      <w:r w:rsidR="00091FEA">
        <w:t>,</w:t>
      </w:r>
      <w:r w:rsidRPr="00821E79">
        <w:t xml:space="preserve"> сформированные </w:t>
      </w:r>
      <w:r>
        <w:t xml:space="preserve">в результате </w:t>
      </w:r>
      <w:r w:rsidRPr="00821E79">
        <w:t>волеизъявлени</w:t>
      </w:r>
      <w:r>
        <w:t>я</w:t>
      </w:r>
      <w:r w:rsidRPr="00821E79">
        <w:t xml:space="preserve"> областного схода </w:t>
      </w:r>
      <w:r w:rsidR="005B1240" w:rsidRPr="005B1240">
        <w:t xml:space="preserve">или собрания или круга </w:t>
      </w:r>
      <w:r w:rsidRPr="00821E79">
        <w:t>представителей населения</w:t>
      </w:r>
      <w:r w:rsidR="00091FEA">
        <w:t>,</w:t>
      </w:r>
      <w:r w:rsidRPr="00821E79">
        <w:t xml:space="preserve"> уже самоопределившегося как местн</w:t>
      </w:r>
      <w:r w:rsidR="00091FEA">
        <w:t>ые</w:t>
      </w:r>
      <w:r w:rsidRPr="00821E79">
        <w:t xml:space="preserve"> территориальн</w:t>
      </w:r>
      <w:r w:rsidR="00091FEA">
        <w:t>ые</w:t>
      </w:r>
      <w:r w:rsidRPr="00821E79">
        <w:t xml:space="preserve"> част</w:t>
      </w:r>
      <w:r w:rsidR="00091FEA">
        <w:t>и</w:t>
      </w:r>
      <w:r w:rsidRPr="00821E79">
        <w:t xml:space="preserve"> репрессированной, исторически сложившейся культурно-этнической общности казаков (восстановленн</w:t>
      </w:r>
      <w:r w:rsidR="00091FEA">
        <w:t>ые</w:t>
      </w:r>
      <w:r w:rsidRPr="00821E79">
        <w:t xml:space="preserve"> станиц</w:t>
      </w:r>
      <w:r w:rsidR="00091FEA">
        <w:t>ы</w:t>
      </w:r>
      <w:r w:rsidRPr="00821E79">
        <w:t>, хутор</w:t>
      </w:r>
      <w:r w:rsidR="00091FEA">
        <w:t>а</w:t>
      </w:r>
      <w:r w:rsidRPr="00821E79">
        <w:t>)</w:t>
      </w:r>
      <w:r w:rsidR="00091FEA">
        <w:t xml:space="preserve"> </w:t>
      </w:r>
      <w:r w:rsidR="00091FEA" w:rsidRPr="00091FEA">
        <w:t>в административных границах существующих муниципальных образований</w:t>
      </w:r>
      <w:proofErr w:type="gramEnd"/>
      <w:r w:rsidR="00091FEA" w:rsidRPr="00091FEA">
        <w:t xml:space="preserve"> (сельских поселений, районов, городов)</w:t>
      </w:r>
      <w:r w:rsidR="005B1240">
        <w:t>,</w:t>
      </w:r>
      <w:r w:rsidR="00091FEA">
        <w:t xml:space="preserve"> входящих в состав субъекта федерации.</w:t>
      </w:r>
    </w:p>
    <w:p w:rsidR="009B3486" w:rsidRPr="00B7073D" w:rsidRDefault="00FF559F" w:rsidP="00FF559F">
      <w:pPr>
        <w:jc w:val="both"/>
      </w:pPr>
      <w:r>
        <w:tab/>
      </w:r>
      <w:r w:rsidRPr="00B7073D">
        <w:t xml:space="preserve">2. </w:t>
      </w:r>
      <w:r w:rsidRPr="00B7073D">
        <w:rPr>
          <w:u w:val="single"/>
        </w:rPr>
        <w:t>Право политической реабилитации</w:t>
      </w:r>
    </w:p>
    <w:p w:rsidR="009B3486" w:rsidRDefault="009B3486" w:rsidP="009B3486">
      <w:pPr>
        <w:ind w:firstLine="567"/>
        <w:jc w:val="both"/>
        <w:rPr>
          <w:u w:val="single"/>
        </w:rPr>
      </w:pPr>
      <w:r>
        <w:t>2.1. Политическ</w:t>
      </w:r>
      <w:r w:rsidR="00630D49">
        <w:t>ая</w:t>
      </w:r>
      <w:r>
        <w:t xml:space="preserve"> реабилитация н</w:t>
      </w:r>
      <w:r w:rsidR="000941A4">
        <w:t xml:space="preserve">аправлена на восстановление </w:t>
      </w:r>
      <w:proofErr w:type="spellStart"/>
      <w:r>
        <w:t>правосубъектности</w:t>
      </w:r>
      <w:proofErr w:type="spellEnd"/>
      <w:r>
        <w:t xml:space="preserve"> репрессированного казачества в целом. </w:t>
      </w:r>
      <w:r w:rsidRPr="009B3486">
        <w:t xml:space="preserve">Субъектами политической реабилитации являются </w:t>
      </w:r>
      <w:r>
        <w:t xml:space="preserve">органы местного </w:t>
      </w:r>
      <w:r w:rsidR="000941A4">
        <w:t xml:space="preserve">традиционного </w:t>
      </w:r>
      <w:r>
        <w:t>казачьего самоуправления восстановленных станиц и хуторов,</w:t>
      </w:r>
      <w:r w:rsidRPr="00E35BD4">
        <w:t xml:space="preserve"> </w:t>
      </w:r>
      <w:r>
        <w:t xml:space="preserve">а так же </w:t>
      </w:r>
      <w:r w:rsidRPr="00E35BD4">
        <w:t>традиционны</w:t>
      </w:r>
      <w:r w:rsidR="00150586">
        <w:t>е органы</w:t>
      </w:r>
      <w:r w:rsidRPr="00E35BD4">
        <w:t xml:space="preserve"> функционального и территориального казачьего управления</w:t>
      </w:r>
      <w:r w:rsidR="005B1240">
        <w:t>,</w:t>
      </w:r>
      <w:r>
        <w:t xml:space="preserve"> восстановленны</w:t>
      </w:r>
      <w:r w:rsidR="00150586">
        <w:t>е</w:t>
      </w:r>
      <w:r>
        <w:t xml:space="preserve"> самоопределившимся в ходе волеизъявления народом как </w:t>
      </w:r>
      <w:r w:rsidRPr="001A1DF2">
        <w:t xml:space="preserve">репрессированной исторически культурно-этнической общности </w:t>
      </w:r>
      <w:r>
        <w:t>казаков.</w:t>
      </w:r>
    </w:p>
    <w:p w:rsidR="00B61261" w:rsidRDefault="00D13895" w:rsidP="002238F6">
      <w:pPr>
        <w:ind w:firstLine="567"/>
        <w:jc w:val="both"/>
      </w:pPr>
      <w:r>
        <w:lastRenderedPageBreak/>
        <w:t>2.2. П</w:t>
      </w:r>
      <w:r w:rsidRPr="00FF158B">
        <w:t>олитическ</w:t>
      </w:r>
      <w:r w:rsidR="00B12DB5">
        <w:t>ая</w:t>
      </w:r>
      <w:r w:rsidRPr="00FF158B">
        <w:t xml:space="preserve"> реабилитации </w:t>
      </w:r>
      <w:r>
        <w:t>обеспеч</w:t>
      </w:r>
      <w:r w:rsidR="0079049B">
        <w:t>ивается</w:t>
      </w:r>
      <w:r>
        <w:t xml:space="preserve"> правовы</w:t>
      </w:r>
      <w:r w:rsidR="0079049B">
        <w:t>ми</w:t>
      </w:r>
      <w:r>
        <w:t xml:space="preserve"> и организационны</w:t>
      </w:r>
      <w:r w:rsidR="0079049B">
        <w:t>ми</w:t>
      </w:r>
      <w:r>
        <w:t xml:space="preserve"> мероприя</w:t>
      </w:r>
      <w:r w:rsidR="009B3486">
        <w:t>тия</w:t>
      </w:r>
      <w:r w:rsidR="007D3280">
        <w:t>ми</w:t>
      </w:r>
      <w:r>
        <w:t>, направленны</w:t>
      </w:r>
      <w:r w:rsidR="0079049B">
        <w:t>ми</w:t>
      </w:r>
      <w:r>
        <w:t xml:space="preserve"> на восстановление </w:t>
      </w:r>
      <w:r w:rsidR="005B1240">
        <w:t xml:space="preserve">в </w:t>
      </w:r>
      <w:r w:rsidR="006D138B">
        <w:t>сложившейся системе</w:t>
      </w:r>
      <w:r w:rsidR="005B1240">
        <w:t xml:space="preserve"> федеративного устройства России, </w:t>
      </w:r>
      <w:r>
        <w:t>основ незаконно ликвидированной каза</w:t>
      </w:r>
      <w:r w:rsidR="0079049B">
        <w:t>чьей</w:t>
      </w:r>
      <w:r w:rsidR="0079049B" w:rsidRPr="0079049B">
        <w:t xml:space="preserve"> </w:t>
      </w:r>
      <w:r w:rsidR="0079049B">
        <w:t>государственности</w:t>
      </w:r>
      <w:r w:rsidR="00DD5051">
        <w:t>.</w:t>
      </w:r>
    </w:p>
    <w:p w:rsidR="009E226F" w:rsidRDefault="00B61261" w:rsidP="002238F6">
      <w:pPr>
        <w:ind w:firstLine="567"/>
        <w:jc w:val="both"/>
      </w:pPr>
      <w:r>
        <w:t>П</w:t>
      </w:r>
      <w:r w:rsidRPr="00B61261">
        <w:t>равовы</w:t>
      </w:r>
      <w:r>
        <w:t>е</w:t>
      </w:r>
      <w:r w:rsidR="006D138B">
        <w:t xml:space="preserve"> мероприятия</w:t>
      </w:r>
      <w:r w:rsidR="0079049B" w:rsidRPr="0079049B">
        <w:t xml:space="preserve"> </w:t>
      </w:r>
      <w:r w:rsidR="0079049B">
        <w:t>п</w:t>
      </w:r>
      <w:r w:rsidR="0079049B" w:rsidRPr="0079049B">
        <w:t>олитическ</w:t>
      </w:r>
      <w:r w:rsidR="0079049B">
        <w:t>ой</w:t>
      </w:r>
      <w:r w:rsidR="0079049B" w:rsidRPr="0079049B">
        <w:t xml:space="preserve"> реабилитации</w:t>
      </w:r>
      <w:r w:rsidRPr="00B61261">
        <w:t xml:space="preserve"> </w:t>
      </w:r>
      <w:r>
        <w:t xml:space="preserve">представляют собой </w:t>
      </w:r>
      <w:r w:rsidR="00630D49">
        <w:t xml:space="preserve">согласование </w:t>
      </w:r>
      <w:r w:rsidR="0079049B">
        <w:t xml:space="preserve">разработку и </w:t>
      </w:r>
      <w:r>
        <w:t xml:space="preserve">принятие нормативно-правовых </w:t>
      </w:r>
      <w:r w:rsidR="0079049B">
        <w:t>актов</w:t>
      </w:r>
      <w:r w:rsidR="00E35BD4">
        <w:t>,</w:t>
      </w:r>
      <w:r w:rsidR="0079049B">
        <w:t xml:space="preserve"> </w:t>
      </w:r>
      <w:r w:rsidR="009E226F">
        <w:t>обеспечивающих обязательный учет коллективных политических прав репрессированной исторически сложившейся культурно-этнической общности казаков</w:t>
      </w:r>
      <w:r w:rsidR="007B4611">
        <w:t xml:space="preserve"> в политической</w:t>
      </w:r>
      <w:r w:rsidR="00DD5051">
        <w:t xml:space="preserve"> системе</w:t>
      </w:r>
      <w:r w:rsidR="00AC62E8">
        <w:t xml:space="preserve"> субъекта федерации при этом</w:t>
      </w:r>
      <w:r w:rsidR="009E226F">
        <w:t>:</w:t>
      </w:r>
    </w:p>
    <w:p w:rsidR="009E226F" w:rsidRDefault="009E226F" w:rsidP="002238F6">
      <w:pPr>
        <w:ind w:firstLine="567"/>
        <w:jc w:val="both"/>
      </w:pPr>
      <w:r>
        <w:t xml:space="preserve">- </w:t>
      </w:r>
      <w:r w:rsidR="007B4611">
        <w:t>созда</w:t>
      </w:r>
      <w:r w:rsidR="00AC62E8">
        <w:t>ются</w:t>
      </w:r>
      <w:r w:rsidR="007B4611">
        <w:t xml:space="preserve"> </w:t>
      </w:r>
      <w:r>
        <w:t>правовые гарантии</w:t>
      </w:r>
      <w:r w:rsidR="007D3280">
        <w:t>,</w:t>
      </w:r>
      <w:r>
        <w:t xml:space="preserve"> </w:t>
      </w:r>
      <w:r w:rsidR="007D3280">
        <w:t>обеспечивающие участие казаков</w:t>
      </w:r>
      <w:r>
        <w:t xml:space="preserve"> </w:t>
      </w:r>
      <w:r w:rsidR="007D3280" w:rsidRPr="007D3280">
        <w:t xml:space="preserve">непосредственно и через органы </w:t>
      </w:r>
      <w:r w:rsidR="00AC62E8">
        <w:t xml:space="preserve">традиционного </w:t>
      </w:r>
      <w:r w:rsidR="007D3280" w:rsidRPr="007D3280">
        <w:t xml:space="preserve">казачьего </w:t>
      </w:r>
      <w:r w:rsidR="007D3280">
        <w:t xml:space="preserve">управления в </w:t>
      </w:r>
      <w:r>
        <w:t xml:space="preserve">формировании, функционировании органов </w:t>
      </w:r>
      <w:r w:rsidR="007D3280">
        <w:t xml:space="preserve">представительной исполнительной и судебной </w:t>
      </w:r>
      <w:r>
        <w:t>власти субъекта федерации</w:t>
      </w:r>
      <w:r w:rsidR="00DD5051">
        <w:t>;</w:t>
      </w:r>
    </w:p>
    <w:p w:rsidR="00E35BD4" w:rsidRDefault="009E226F" w:rsidP="002238F6">
      <w:pPr>
        <w:ind w:firstLine="567"/>
        <w:jc w:val="both"/>
      </w:pPr>
      <w:r>
        <w:t xml:space="preserve"> </w:t>
      </w:r>
      <w:r w:rsidR="007D3280">
        <w:t xml:space="preserve">- </w:t>
      </w:r>
      <w:r w:rsidR="00AC62E8">
        <w:t xml:space="preserve">обеспечивается </w:t>
      </w:r>
      <w:r w:rsidR="00D13895">
        <w:t>учас</w:t>
      </w:r>
      <w:r w:rsidR="000941A4">
        <w:t>тие</w:t>
      </w:r>
      <w:r w:rsidR="00B61261">
        <w:t xml:space="preserve"> </w:t>
      </w:r>
      <w:r w:rsidR="00E35BD4">
        <w:t xml:space="preserve">представителей </w:t>
      </w:r>
      <w:r w:rsidR="00B61261">
        <w:t>казачества</w:t>
      </w:r>
      <w:r w:rsidR="0003663F">
        <w:t xml:space="preserve"> </w:t>
      </w:r>
      <w:r w:rsidR="00E35BD4">
        <w:t xml:space="preserve">непосредственно и через органы казачьего местного самоуправления в </w:t>
      </w:r>
      <w:r w:rsidR="00AC62E8" w:rsidRPr="00AC62E8">
        <w:t xml:space="preserve">формировании, функционировании органов </w:t>
      </w:r>
      <w:r w:rsidR="00AC62E8">
        <w:t>муниципальных образований.</w:t>
      </w:r>
    </w:p>
    <w:p w:rsidR="002238F6" w:rsidRDefault="007B4611" w:rsidP="002238F6">
      <w:pPr>
        <w:ind w:firstLine="567"/>
        <w:jc w:val="both"/>
      </w:pPr>
      <w:r>
        <w:t>2.3</w:t>
      </w:r>
      <w:r w:rsidR="002238F6">
        <w:t xml:space="preserve">. </w:t>
      </w:r>
      <w:r w:rsidR="00B67DB3">
        <w:t xml:space="preserve">Граждане России и члены их семей, относящие себя к казачеству, проживающие </w:t>
      </w:r>
      <w:r w:rsidR="00B67DB3" w:rsidRPr="00DD5051">
        <w:t>в границах исторической и традиционной территори</w:t>
      </w:r>
      <w:r w:rsidR="00B67DB3">
        <w:t>и</w:t>
      </w:r>
      <w:r w:rsidR="00B67DB3" w:rsidRPr="00DD5051">
        <w:t xml:space="preserve"> Земли донских казаков – Земли Войска Донского - Области войска Донского – Всевеликого Войска Донского (в том числе Донской Советской Республики) Волгского и Астраханского казачьих войск,</w:t>
      </w:r>
      <w:r w:rsidR="00B67DB3">
        <w:t xml:space="preserve"> а так же вне традиционных казачьих территорий в целях конкретного участия в осуществлении реабилитации могут участвовать в непосредственно волеизъявлении, либо </w:t>
      </w:r>
      <w:r w:rsidR="002238F6">
        <w:t>использовать иные формы объединения граждан в целях реабилитации казачества, предусмотренные законодательством РФ.</w:t>
      </w:r>
    </w:p>
    <w:p w:rsidR="002238F6" w:rsidRDefault="007B4611" w:rsidP="002238F6">
      <w:pPr>
        <w:ind w:firstLine="567"/>
        <w:jc w:val="both"/>
      </w:pPr>
      <w:r>
        <w:t>2.4</w:t>
      </w:r>
      <w:r w:rsidR="002238F6">
        <w:t>. Иностранные граждане и лица без гражданства, относящие себя к потомкам казаков, проживающие вне</w:t>
      </w:r>
      <w:r w:rsidR="00BE4577">
        <w:t xml:space="preserve"> исторических и</w:t>
      </w:r>
      <w:r w:rsidR="002238F6">
        <w:t xml:space="preserve"> традиционных границ казачьих войск, а также за пределами Российской Федерации, пользуются правами казаков наравне с гражданами Российской Федерации, кроме случаев отдельно установленных федеральным законодательством или международными договорами Российской Федерации, а также Законами субъекта федерации.</w:t>
      </w:r>
    </w:p>
    <w:p w:rsidR="00CE17DD" w:rsidRDefault="00FF559F" w:rsidP="00CE17DD">
      <w:pPr>
        <w:jc w:val="both"/>
        <w:rPr>
          <w:u w:val="single"/>
        </w:rPr>
      </w:pPr>
      <w:r>
        <w:tab/>
      </w:r>
      <w:r w:rsidR="00CE17DD">
        <w:t xml:space="preserve">3. </w:t>
      </w:r>
      <w:r w:rsidR="00CE17DD">
        <w:rPr>
          <w:u w:val="single"/>
        </w:rPr>
        <w:t>Право на получение возмещения ущерба</w:t>
      </w:r>
    </w:p>
    <w:p w:rsidR="00CE17DD" w:rsidRDefault="00CE17DD" w:rsidP="00CE17DD">
      <w:pPr>
        <w:ind w:firstLine="567"/>
        <w:jc w:val="both"/>
      </w:pPr>
      <w:r>
        <w:t xml:space="preserve">3.1. </w:t>
      </w:r>
      <w:proofErr w:type="gramStart"/>
      <w:r>
        <w:t>В целях создания экономической основы реабилитации казачества и восстановления его традиционного образа жизни, адаптированного к современным условиям в границах территории мест исторического и традиционного проживания казаков, входящих в состав Волгоградской и Ростовской областей, субъектами местного казачьего самоуправления оформляется право требования на возмещение ущерба, причиненного государством репрессированной исторически сложившейся культурно-этнической общности казаков в целом.</w:t>
      </w:r>
      <w:proofErr w:type="gramEnd"/>
    </w:p>
    <w:p w:rsidR="00CE17DD" w:rsidRDefault="00CE17DD" w:rsidP="00CE17DD">
      <w:pPr>
        <w:ind w:firstLine="567"/>
        <w:jc w:val="both"/>
      </w:pPr>
      <w:r>
        <w:t>3.2. О</w:t>
      </w:r>
      <w:r w:rsidRPr="00DB75E0">
        <w:t>бъект</w:t>
      </w:r>
      <w:r>
        <w:t>ом</w:t>
      </w:r>
      <w:r w:rsidRPr="00DB75E0">
        <w:t xml:space="preserve"> нанесенного ущерба</w:t>
      </w:r>
      <w:r>
        <w:t xml:space="preserve"> являются имущественные комплексы, которые находились во владении пользовании распоряжении традиционных субъектов казачьего местного самоуправления (хуторов, станиц) и территориального управления (округов, войска), изъятие </w:t>
      </w:r>
      <w:r>
        <w:lastRenderedPageBreak/>
        <w:t xml:space="preserve">(уничтожение) которых в ходе незаконных репрессий повлекло за собой разрушение экономической основы традиционного образа жизни </w:t>
      </w:r>
      <w:r w:rsidRPr="00724283">
        <w:t>исторически сложившейся культурно-этнической общности казаков в целом</w:t>
      </w:r>
      <w:r>
        <w:t>.</w:t>
      </w:r>
    </w:p>
    <w:p w:rsidR="00CE17DD" w:rsidRDefault="00CE17DD" w:rsidP="00CE17DD">
      <w:pPr>
        <w:ind w:firstLine="567"/>
        <w:jc w:val="both"/>
      </w:pPr>
      <w:r>
        <w:t>3.3. П</w:t>
      </w:r>
      <w:r w:rsidRPr="00B96031">
        <w:t xml:space="preserve">ериод нанесения ущерба </w:t>
      </w:r>
      <w:r>
        <w:t>исчисляется с 1918 г. до момента определения его объема</w:t>
      </w:r>
      <w:r w:rsidR="00122209">
        <w:t xml:space="preserve"> и</w:t>
      </w:r>
      <w:r>
        <w:t xml:space="preserve"> его юридического оформления.</w:t>
      </w:r>
    </w:p>
    <w:p w:rsidR="00CE17DD" w:rsidRDefault="00CE17DD" w:rsidP="00CE17DD">
      <w:pPr>
        <w:ind w:firstLine="567"/>
        <w:jc w:val="both"/>
      </w:pPr>
      <w:r>
        <w:t>3.4. О</w:t>
      </w:r>
      <w:r w:rsidRPr="00224E0C">
        <w:t xml:space="preserve">пределение суммы ущерба </w:t>
      </w:r>
      <w:r>
        <w:t>исчисляемой в денежном эквиваленте</w:t>
      </w:r>
      <w:r w:rsidRPr="00224E0C">
        <w:t xml:space="preserve"> может быть установлено либо в резуль</w:t>
      </w:r>
      <w:r>
        <w:t>тате согласительной процедуры и/или через с</w:t>
      </w:r>
      <w:r w:rsidRPr="00224E0C">
        <w:t>удебно</w:t>
      </w:r>
      <w:r>
        <w:t>е решение</w:t>
      </w:r>
      <w:r w:rsidRPr="00224E0C">
        <w:t xml:space="preserve"> как устано</w:t>
      </w:r>
      <w:r>
        <w:t>вление факта имеющего юридическо</w:t>
      </w:r>
      <w:r w:rsidRPr="00224E0C">
        <w:t xml:space="preserve">е </w:t>
      </w:r>
      <w:r>
        <w:t>значение.</w:t>
      </w:r>
    </w:p>
    <w:p w:rsidR="00CE17DD" w:rsidRDefault="00CE17DD" w:rsidP="00CE17DD">
      <w:pPr>
        <w:ind w:firstLine="567"/>
        <w:jc w:val="both"/>
      </w:pPr>
      <w:r>
        <w:t>3.3. Установленная сумма финансового требования на возмещение ущерба, причиненного государством репрессированной исторически сложившейся культурно-этнической общности казаков</w:t>
      </w:r>
      <w:r w:rsidR="00165783">
        <w:t>,</w:t>
      </w:r>
      <w:r>
        <w:t xml:space="preserve"> возмещается Российской Федерацией, на </w:t>
      </w:r>
      <w:r w:rsidRPr="00F126A9">
        <w:t>которо</w:t>
      </w:r>
      <w:r>
        <w:t xml:space="preserve">й </w:t>
      </w:r>
      <w:r w:rsidRPr="00F126A9">
        <w:t xml:space="preserve">лежит юридическая обязанность возместить ущерб за счет </w:t>
      </w:r>
      <w:r>
        <w:t>средств</w:t>
      </w:r>
      <w:r w:rsidR="00165783" w:rsidRPr="00165783">
        <w:t xml:space="preserve"> </w:t>
      </w:r>
      <w:r w:rsidR="00165783">
        <w:t>бюджетов соответствующих уровней</w:t>
      </w:r>
      <w:r>
        <w:t>.</w:t>
      </w:r>
    </w:p>
    <w:p w:rsidR="00CE17DD" w:rsidRDefault="00CE17DD" w:rsidP="00CE17DD">
      <w:pPr>
        <w:ind w:firstLine="567"/>
        <w:jc w:val="both"/>
      </w:pPr>
      <w:r>
        <w:t xml:space="preserve">3.4. Получателем возмещение </w:t>
      </w:r>
      <w:proofErr w:type="gramStart"/>
      <w:r>
        <w:t>ущерба, причиненного государством репрессированной исторически сложившейся культурно-этнической общности казаков являются</w:t>
      </w:r>
      <w:proofErr w:type="gramEnd"/>
      <w:r>
        <w:t>, сформированные на основании организационных и правовых мероприятий политической и территориальной реабилитации:</w:t>
      </w:r>
    </w:p>
    <w:p w:rsidR="00CE17DD" w:rsidRDefault="00CE17DD" w:rsidP="00CE17DD">
      <w:pPr>
        <w:ind w:firstLine="567"/>
        <w:jc w:val="both"/>
      </w:pPr>
      <w:r>
        <w:t>- на муниципальных уровнях территориальные органы местного казачьего самоуправления;</w:t>
      </w:r>
    </w:p>
    <w:p w:rsidR="00CE17DD" w:rsidRDefault="00CE17DD" w:rsidP="00CE17DD">
      <w:pPr>
        <w:ind w:firstLine="567"/>
        <w:jc w:val="both"/>
      </w:pPr>
      <w:r>
        <w:t>- на уровне субъекта федерации органы традиционного территориального и функционального казачьего управления.</w:t>
      </w:r>
    </w:p>
    <w:p w:rsidR="00CE17DD" w:rsidRDefault="00CE17DD" w:rsidP="00CE17DD">
      <w:pPr>
        <w:ind w:firstLine="567"/>
        <w:jc w:val="both"/>
      </w:pPr>
      <w:r>
        <w:t>3.5. Бюджетные средства муниципальных образований и субъектов федерации, направляемые на возмещение ущерба причиненного государством репрессированной исторически сложившейся культурно-этнической общности казаков в целом</w:t>
      </w:r>
      <w:r w:rsidR="00165783">
        <w:t>,</w:t>
      </w:r>
      <w:r>
        <w:t xml:space="preserve"> учитываются в системе межбюджетных отношений и возмещаются за счет </w:t>
      </w:r>
      <w:r w:rsidR="00165783">
        <w:t xml:space="preserve">средств </w:t>
      </w:r>
      <w:r>
        <w:t>бюджета вышестоящего уровня.</w:t>
      </w:r>
    </w:p>
    <w:p w:rsidR="00CE17DD" w:rsidRDefault="00CE17DD" w:rsidP="00CE17DD">
      <w:pPr>
        <w:ind w:firstLine="567"/>
        <w:jc w:val="both"/>
      </w:pPr>
      <w:r>
        <w:t>3.6. Основными с</w:t>
      </w:r>
      <w:r w:rsidRPr="00F328A4">
        <w:t>пособ</w:t>
      </w:r>
      <w:r>
        <w:t>ами</w:t>
      </w:r>
      <w:r w:rsidRPr="00F328A4">
        <w:t xml:space="preserve"> возмещения ущерба</w:t>
      </w:r>
      <w:r>
        <w:t xml:space="preserve"> являются:</w:t>
      </w:r>
    </w:p>
    <w:p w:rsidR="00CE17DD" w:rsidRDefault="00CE17DD" w:rsidP="00CE17DD">
      <w:pPr>
        <w:ind w:firstLine="567"/>
        <w:jc w:val="both"/>
      </w:pPr>
      <w:r>
        <w:t>- удовлетворение финансового требования возмещения ущерба, причиненного государством репрессированной исторически сложившейся культурно-этнической общности казаков в целом</w:t>
      </w:r>
      <w:r w:rsidR="00165783">
        <w:t>,</w:t>
      </w:r>
      <w:r>
        <w:t xml:space="preserve"> в системе межбюджетных отношений</w:t>
      </w:r>
      <w:r w:rsidR="00165783">
        <w:t>;</w:t>
      </w:r>
    </w:p>
    <w:p w:rsidR="00CE17DD" w:rsidRDefault="00CE17DD" w:rsidP="00CE17DD">
      <w:pPr>
        <w:ind w:firstLine="567"/>
        <w:jc w:val="both"/>
      </w:pPr>
      <w:r>
        <w:t xml:space="preserve">- установление квот на </w:t>
      </w:r>
      <w:r w:rsidRPr="003E6A54">
        <w:t>гарантированное использование казаками национального богатства, в том числе</w:t>
      </w:r>
      <w:r>
        <w:t>,</w:t>
      </w:r>
      <w:r w:rsidRPr="003E6A54">
        <w:t xml:space="preserve"> земельны</w:t>
      </w:r>
      <w:r>
        <w:t>х фондов, природных ресурсов и т.д.</w:t>
      </w:r>
      <w:r w:rsidRPr="003E6A54">
        <w:t xml:space="preserve">, </w:t>
      </w:r>
      <w:r>
        <w:t xml:space="preserve">расположенных </w:t>
      </w:r>
      <w:r w:rsidRPr="003E6A54">
        <w:t>в местах исторического и трад</w:t>
      </w:r>
      <w:r>
        <w:t>иционного проживания казачества.</w:t>
      </w:r>
    </w:p>
    <w:p w:rsidR="00CE17DD" w:rsidRDefault="00CE17DD" w:rsidP="00CE17DD">
      <w:pPr>
        <w:ind w:firstLine="567"/>
        <w:jc w:val="both"/>
      </w:pPr>
      <w:r>
        <w:t xml:space="preserve">- предоставление налоговых льгот хозяйствующим субъектам основные виды хозяйственной </w:t>
      </w:r>
      <w:proofErr w:type="gramStart"/>
      <w:r>
        <w:t>деятельности</w:t>
      </w:r>
      <w:proofErr w:type="gramEnd"/>
      <w:r>
        <w:t xml:space="preserve"> которых, направленны на восстановление традиционного образа жизни казаков, адаптированного к современным экономическим условиям;</w:t>
      </w:r>
    </w:p>
    <w:p w:rsidR="00CE17DD" w:rsidRDefault="00CE17DD" w:rsidP="00CE17DD">
      <w:pPr>
        <w:ind w:firstLine="567"/>
        <w:jc w:val="both"/>
      </w:pPr>
      <w:r>
        <w:t>- установление налоговых режимов, способствующих реинвестиции налоговых поступлений в меры государственной экономической поддержки хозяйствующих субъектов</w:t>
      </w:r>
      <w:r w:rsidR="00165783">
        <w:t>,</w:t>
      </w:r>
      <w:r>
        <w:t xml:space="preserve"> деятельность которых, направлена на </w:t>
      </w:r>
      <w:r>
        <w:lastRenderedPageBreak/>
        <w:t>воссоздание условий жизнеобеспечения казачьего населения и на социально-экономическое развитие мест исторического и традиционного проживания казаков.</w:t>
      </w:r>
    </w:p>
    <w:p w:rsidR="00CE17DD" w:rsidRDefault="00CE17DD" w:rsidP="00CE17DD">
      <w:pPr>
        <w:ind w:firstLine="567"/>
        <w:jc w:val="both"/>
      </w:pPr>
      <w:r>
        <w:t>3.7. Субъектом бюджетных отношений в получени</w:t>
      </w:r>
      <w:r w:rsidR="000941A4">
        <w:t>и</w:t>
      </w:r>
      <w:r>
        <w:t xml:space="preserve"> и использовани</w:t>
      </w:r>
      <w:r w:rsidR="000941A4">
        <w:t>и</w:t>
      </w:r>
      <w:r>
        <w:t xml:space="preserve"> бюджетных средств, направленных на возмещение ущерба являются восстановленные органы казачьего местного самоуправления и функционального и территориального управления. </w:t>
      </w:r>
    </w:p>
    <w:p w:rsidR="00CE17DD" w:rsidRDefault="00CE17DD" w:rsidP="00CE17DD">
      <w:pPr>
        <w:ind w:firstLine="567"/>
        <w:jc w:val="both"/>
      </w:pPr>
      <w:r>
        <w:t>О</w:t>
      </w:r>
      <w:r w:rsidRPr="00F7779F">
        <w:t>рганы казачьего местного самоуправления и функционального и территориального управления</w:t>
      </w:r>
      <w:r w:rsidR="00165783">
        <w:t>,</w:t>
      </w:r>
      <w:r>
        <w:t xml:space="preserve"> определяют хозяйствующие субъекты</w:t>
      </w:r>
      <w:r w:rsidR="00165783">
        <w:t>,</w:t>
      </w:r>
      <w:r w:rsidRPr="00053989">
        <w:t xml:space="preserve"> </w:t>
      </w:r>
      <w:r>
        <w:t xml:space="preserve">из числа </w:t>
      </w:r>
      <w:r w:rsidRPr="00F7779F">
        <w:t>зарегистрированны</w:t>
      </w:r>
      <w:r>
        <w:t>х</w:t>
      </w:r>
      <w:r w:rsidRPr="00F7779F">
        <w:t xml:space="preserve"> в границах территории мест исторического и традиционного проживания казаков</w:t>
      </w:r>
      <w:r>
        <w:t xml:space="preserve">, которые имеют право </w:t>
      </w:r>
      <w:r w:rsidRPr="003E6A54">
        <w:t xml:space="preserve">на </w:t>
      </w:r>
      <w:r>
        <w:t>получение:</w:t>
      </w:r>
    </w:p>
    <w:p w:rsidR="00CE17DD" w:rsidRDefault="00CE17DD" w:rsidP="00CE17DD">
      <w:pPr>
        <w:ind w:firstLine="567"/>
        <w:jc w:val="both"/>
      </w:pPr>
      <w:r>
        <w:t xml:space="preserve">- </w:t>
      </w:r>
      <w:r w:rsidRPr="003E6A54">
        <w:t>квот гарантированно</w:t>
      </w:r>
      <w:r>
        <w:t>го</w:t>
      </w:r>
      <w:r w:rsidRPr="003E6A54">
        <w:t xml:space="preserve"> пользовани</w:t>
      </w:r>
      <w:r>
        <w:t>я</w:t>
      </w:r>
      <w:r w:rsidRPr="003E6A54">
        <w:t xml:space="preserve"> казаками национального богатства, в том числе, земельных фондов, природных ресурсов и т.д. расположенны</w:t>
      </w:r>
      <w:r>
        <w:t>х</w:t>
      </w:r>
      <w:r w:rsidRPr="003E6A54">
        <w:t xml:space="preserve"> в местах исторического и традиционного проживания казачества</w:t>
      </w:r>
      <w:r>
        <w:t>;</w:t>
      </w:r>
    </w:p>
    <w:p w:rsidR="00CE17DD" w:rsidRPr="00F86EE9" w:rsidRDefault="00CE17DD" w:rsidP="00CE17DD">
      <w:pPr>
        <w:ind w:firstLine="567"/>
        <w:jc w:val="both"/>
      </w:pPr>
      <w:r w:rsidRPr="00053989">
        <w:t>- налоговых льгот</w:t>
      </w:r>
      <w:r>
        <w:t xml:space="preserve"> и</w:t>
      </w:r>
      <w:r w:rsidR="00F02B97">
        <w:t xml:space="preserve"> применение</w:t>
      </w:r>
      <w:r>
        <w:t xml:space="preserve"> </w:t>
      </w:r>
      <w:r w:rsidRPr="00053989">
        <w:t>налоговых режим</w:t>
      </w:r>
      <w:r>
        <w:t>ов</w:t>
      </w:r>
      <w:r w:rsidRPr="00053989">
        <w:t>, способствующих реинвестиции налоговых поступлений</w:t>
      </w:r>
      <w:r w:rsidR="00F02B97">
        <w:t xml:space="preserve"> </w:t>
      </w:r>
      <w:r w:rsidRPr="00053989">
        <w:t>в</w:t>
      </w:r>
      <w:r w:rsidR="00F02B97">
        <w:t xml:space="preserve"> объемах предусмотренными </w:t>
      </w:r>
      <w:r w:rsidR="00F02B97" w:rsidRPr="00F86EE9">
        <w:t>мерами</w:t>
      </w:r>
      <w:r w:rsidRPr="00F86EE9">
        <w:t xml:space="preserve"> </w:t>
      </w:r>
      <w:r w:rsidR="00F02B97" w:rsidRPr="00F86EE9">
        <w:t xml:space="preserve">их </w:t>
      </w:r>
      <w:r w:rsidRPr="00F86EE9">
        <w:t xml:space="preserve">государственной экономической поддержки. </w:t>
      </w:r>
    </w:p>
    <w:p w:rsidR="00CE17DD" w:rsidRDefault="00525EAD" w:rsidP="00CE17DD">
      <w:pPr>
        <w:ind w:firstLine="567"/>
        <w:jc w:val="both"/>
      </w:pPr>
      <w:r>
        <w:t>3.8</w:t>
      </w:r>
      <w:r w:rsidR="00CE17DD">
        <w:t>. Возмещение ущерба направляется на восстановление во всех сферах жизнедеятельности традиционного образа жизни казачества, адаптированного к современным экономическим условиям:</w:t>
      </w:r>
    </w:p>
    <w:p w:rsidR="00CE17DD" w:rsidRDefault="00CE17DD" w:rsidP="00CE17DD">
      <w:pPr>
        <w:ind w:firstLine="567"/>
        <w:jc w:val="both"/>
      </w:pPr>
      <w:r>
        <w:t>а) территориальной и политической реабилитацией через обеспечение функций восстановленных органов каз</w:t>
      </w:r>
      <w:r w:rsidR="00F02B97">
        <w:t>ачьего местного самоуправления, а так же</w:t>
      </w:r>
      <w:r>
        <w:t xml:space="preserve"> функционального и территориального управления</w:t>
      </w:r>
      <w:r w:rsidR="00F02B97">
        <w:t xml:space="preserve"> на уровне субъекта федерации</w:t>
      </w:r>
      <w:r>
        <w:t>;</w:t>
      </w:r>
    </w:p>
    <w:p w:rsidR="00CE17DD" w:rsidRDefault="00CE17DD" w:rsidP="00CE17DD">
      <w:pPr>
        <w:ind w:firstLine="567"/>
        <w:jc w:val="both"/>
      </w:pPr>
      <w:r>
        <w:t xml:space="preserve">б) восстановления экономических основ </w:t>
      </w:r>
      <w:r w:rsidRPr="006C2016">
        <w:t>традиционного образа жизни, адаптированного к современным условиям</w:t>
      </w:r>
      <w:r>
        <w:t>:</w:t>
      </w:r>
    </w:p>
    <w:p w:rsidR="00CE17DD" w:rsidRDefault="00CE17DD" w:rsidP="00CE17DD">
      <w:pPr>
        <w:ind w:firstLine="567"/>
        <w:jc w:val="both"/>
      </w:pPr>
      <w:r>
        <w:t>- стимулирование создания казачьих предприятий сельхозпроизводителей;</w:t>
      </w:r>
    </w:p>
    <w:p w:rsidR="00CE17DD" w:rsidRDefault="00CE17DD" w:rsidP="00CE17DD">
      <w:pPr>
        <w:ind w:firstLine="567"/>
        <w:jc w:val="both"/>
      </w:pPr>
      <w:r>
        <w:t>- создание благоприятного режима предпринимательской и инвестиционной деятельности, предоставляемого отечественным и иностранным инвесторам, зарегистрированным</w:t>
      </w:r>
      <w:r w:rsidRPr="009B70CD">
        <w:t xml:space="preserve"> в местах исторического и традиционного проживания казаков</w:t>
      </w:r>
      <w:r>
        <w:t>;</w:t>
      </w:r>
    </w:p>
    <w:p w:rsidR="00CE17DD" w:rsidRDefault="00CE17DD" w:rsidP="00CE17DD">
      <w:pPr>
        <w:ind w:firstLine="567"/>
        <w:jc w:val="both"/>
      </w:pPr>
      <w:r>
        <w:t xml:space="preserve">- обеспечение традиционного казачьего землепользования, </w:t>
      </w:r>
    </w:p>
    <w:p w:rsidR="00CE17DD" w:rsidRDefault="00CE17DD" w:rsidP="00CE17DD">
      <w:pPr>
        <w:ind w:firstLine="567"/>
        <w:jc w:val="both"/>
      </w:pPr>
      <w:proofErr w:type="gramStart"/>
      <w:r>
        <w:t>- развитие вертикально интегрированной кооперации в производственной, сбытовой и финансовой сферах;</w:t>
      </w:r>
      <w:proofErr w:type="gramEnd"/>
    </w:p>
    <w:p w:rsidR="00CE17DD" w:rsidRDefault="00CE17DD" w:rsidP="00CE17DD">
      <w:pPr>
        <w:ind w:firstLine="567"/>
        <w:jc w:val="both"/>
      </w:pPr>
      <w:r>
        <w:t>- возобновление материальных и природных ресурсов территорий, имеющих приоритетное значение для экономики казачьих сельхозпроизводителей;</w:t>
      </w:r>
    </w:p>
    <w:p w:rsidR="00CE17DD" w:rsidRDefault="00CE17DD" w:rsidP="00CE17DD">
      <w:pPr>
        <w:ind w:firstLine="567"/>
        <w:jc w:val="both"/>
      </w:pPr>
      <w:r>
        <w:t>- решение вопросов занятости населения в местах традиционного проживания казаков, увеличения его доходов:</w:t>
      </w:r>
    </w:p>
    <w:p w:rsidR="00CE17DD" w:rsidRDefault="00CE17DD" w:rsidP="00CE17DD">
      <w:pPr>
        <w:ind w:firstLine="567"/>
        <w:jc w:val="both"/>
      </w:pPr>
      <w:r>
        <w:t xml:space="preserve">в) восстановления и поддержание традиционной организационной основы участие казаков в </w:t>
      </w:r>
      <w:r w:rsidR="003D11BA">
        <w:t xml:space="preserve">охране </w:t>
      </w:r>
      <w:r>
        <w:t xml:space="preserve">общественного порядка </w:t>
      </w:r>
      <w:r w:rsidRPr="009B70CD">
        <w:t>в местах исторического и традиционного проживания каза</w:t>
      </w:r>
      <w:r>
        <w:t>чества;</w:t>
      </w:r>
    </w:p>
    <w:p w:rsidR="00243EEC" w:rsidRDefault="00CE17DD" w:rsidP="00371790">
      <w:pPr>
        <w:ind w:firstLine="567"/>
        <w:jc w:val="both"/>
      </w:pPr>
      <w:r>
        <w:lastRenderedPageBreak/>
        <w:t xml:space="preserve">г) осуществление мер культурной и социальной реабилитации </w:t>
      </w:r>
      <w:r w:rsidRPr="006C2016">
        <w:t>репрессированной исторически сложившейся культурно-этнической общности казаков в целом</w:t>
      </w:r>
      <w:r>
        <w:t>.</w:t>
      </w:r>
      <w:bookmarkStart w:id="0" w:name="_GoBack"/>
      <w:bookmarkEnd w:id="0"/>
    </w:p>
    <w:p w:rsidR="00BE4577" w:rsidRDefault="00FF559F" w:rsidP="00FF559F">
      <w:pPr>
        <w:jc w:val="both"/>
      </w:pPr>
      <w:r>
        <w:tab/>
        <w:t xml:space="preserve">4. </w:t>
      </w:r>
      <w:r>
        <w:rPr>
          <w:u w:val="single"/>
        </w:rPr>
        <w:t>Право культурной реабилитации</w:t>
      </w:r>
    </w:p>
    <w:p w:rsidR="0023568B" w:rsidRDefault="00C06D26" w:rsidP="0023568B">
      <w:pPr>
        <w:ind w:firstLine="567"/>
        <w:jc w:val="both"/>
      </w:pPr>
      <w:r>
        <w:t>4.1.</w:t>
      </w:r>
      <w:r w:rsidR="0023568B" w:rsidRPr="0023568B">
        <w:t xml:space="preserve"> </w:t>
      </w:r>
      <w:r w:rsidR="0023568B">
        <w:t xml:space="preserve">Культурная реабилитация </w:t>
      </w:r>
      <w:r w:rsidR="00B44E39">
        <w:t xml:space="preserve">казаков </w:t>
      </w:r>
      <w:r w:rsidR="0023568B">
        <w:t>направлен</w:t>
      </w:r>
      <w:r w:rsidR="00B44E39">
        <w:t>а</w:t>
      </w:r>
      <w:r w:rsidR="0023568B">
        <w:t xml:space="preserve"> на ликвидацию негативных последствий незаконных репрессий, повлекших за собой:</w:t>
      </w:r>
    </w:p>
    <w:p w:rsidR="0023568B" w:rsidRDefault="0023568B" w:rsidP="0023568B">
      <w:pPr>
        <w:ind w:firstLine="567"/>
        <w:jc w:val="both"/>
      </w:pPr>
      <w:r>
        <w:t>- уничтожение объектов духовного наследия казачьей традиционной культуры</w:t>
      </w:r>
      <w:r w:rsidR="00B44E39">
        <w:t>;</w:t>
      </w:r>
      <w:r>
        <w:t xml:space="preserve"> </w:t>
      </w:r>
    </w:p>
    <w:p w:rsidR="0023568B" w:rsidRDefault="0023568B" w:rsidP="0023568B">
      <w:pPr>
        <w:ind w:firstLine="567"/>
        <w:jc w:val="both"/>
      </w:pPr>
      <w:r>
        <w:t>- изъятие культурных ценностей и произведений казачьей культуры и искусства;</w:t>
      </w:r>
    </w:p>
    <w:p w:rsidR="0023568B" w:rsidRDefault="0023568B" w:rsidP="0023568B">
      <w:pPr>
        <w:ind w:firstLine="567"/>
        <w:jc w:val="both"/>
      </w:pPr>
      <w:r>
        <w:t>- отторжение исторических названий населенных пунктов и местностей;</w:t>
      </w:r>
    </w:p>
    <w:p w:rsidR="0023568B" w:rsidRDefault="0023568B" w:rsidP="0023568B">
      <w:pPr>
        <w:ind w:firstLine="567"/>
        <w:jc w:val="both"/>
      </w:pPr>
      <w:r>
        <w:t>- клеветнические нападки</w:t>
      </w:r>
      <w:r w:rsidR="000941A4">
        <w:t>,</w:t>
      </w:r>
      <w:r>
        <w:t xml:space="preserve"> деформацию и искажения роли казачества в отечественной истории.</w:t>
      </w:r>
    </w:p>
    <w:p w:rsidR="00CD221D" w:rsidRDefault="00B44E39" w:rsidP="00FA3BD9">
      <w:pPr>
        <w:ind w:firstLine="567"/>
        <w:jc w:val="both"/>
      </w:pPr>
      <w:r>
        <w:t xml:space="preserve">4.2. </w:t>
      </w:r>
      <w:r w:rsidR="00BE4577">
        <w:t>К</w:t>
      </w:r>
      <w:r w:rsidR="00BE4577" w:rsidRPr="00BE4577">
        <w:t>ультурн</w:t>
      </w:r>
      <w:r w:rsidR="00BE4577">
        <w:t>ая</w:t>
      </w:r>
      <w:r w:rsidR="00CD221D">
        <w:t xml:space="preserve"> реабилитация казачества предполагает</w:t>
      </w:r>
      <w:r w:rsidRPr="00B44E39">
        <w:t xml:space="preserve"> </w:t>
      </w:r>
      <w:r>
        <w:t>исполнение уполномоченны</w:t>
      </w:r>
      <w:r w:rsidR="00FE429E">
        <w:t>ми</w:t>
      </w:r>
      <w:r>
        <w:t xml:space="preserve"> орган</w:t>
      </w:r>
      <w:r w:rsidR="00FE429E">
        <w:t>ами</w:t>
      </w:r>
      <w:r>
        <w:t xml:space="preserve"> федерации, субъектов федерации и муниципальных районов </w:t>
      </w:r>
      <w:r w:rsidR="00DE7365">
        <w:t xml:space="preserve">обязательств </w:t>
      </w:r>
      <w:r>
        <w:t>на нормативно</w:t>
      </w:r>
      <w:r w:rsidR="00FE429E">
        <w:t>-правовое</w:t>
      </w:r>
      <w:r>
        <w:t xml:space="preserve"> и финансовое обеспечение</w:t>
      </w:r>
      <w:r w:rsidR="00CD221D">
        <w:t>:</w:t>
      </w:r>
    </w:p>
    <w:p w:rsidR="00B44E39" w:rsidRDefault="00B44E39" w:rsidP="00FA3BD9">
      <w:pPr>
        <w:ind w:firstLine="567"/>
        <w:jc w:val="both"/>
      </w:pPr>
      <w:r>
        <w:t xml:space="preserve">а) </w:t>
      </w:r>
      <w:r w:rsidR="00CD221D">
        <w:t>восстановлени</w:t>
      </w:r>
      <w:r>
        <w:t>я</w:t>
      </w:r>
      <w:r w:rsidR="00FF559F">
        <w:t xml:space="preserve"> </w:t>
      </w:r>
      <w:r w:rsidR="00C06D26">
        <w:t xml:space="preserve">объектов </w:t>
      </w:r>
      <w:r w:rsidR="00FF559F">
        <w:t>духовног</w:t>
      </w:r>
      <w:r w:rsidR="00C06D26">
        <w:t>о наследия</w:t>
      </w:r>
      <w:r w:rsidR="00FF559F">
        <w:t xml:space="preserve"> </w:t>
      </w:r>
      <w:r w:rsidR="00FE429E">
        <w:t xml:space="preserve">казачьей </w:t>
      </w:r>
      <w:r w:rsidR="00FF559F">
        <w:t>т</w:t>
      </w:r>
      <w:r w:rsidR="00CD221D">
        <w:t>радиционной культур</w:t>
      </w:r>
      <w:r w:rsidR="00C06D26">
        <w:t>ы</w:t>
      </w:r>
      <w:r>
        <w:t>;</w:t>
      </w:r>
    </w:p>
    <w:p w:rsidR="00C06D26" w:rsidRDefault="00B44E39" w:rsidP="00FA3BD9">
      <w:pPr>
        <w:ind w:firstLine="567"/>
        <w:jc w:val="both"/>
      </w:pPr>
      <w:r>
        <w:t>б)</w:t>
      </w:r>
      <w:r w:rsidR="00C06D26">
        <w:t xml:space="preserve"> возвращение изъятых </w:t>
      </w:r>
      <w:r>
        <w:t xml:space="preserve">у </w:t>
      </w:r>
      <w:r w:rsidR="00FE429E">
        <w:t xml:space="preserve">казаков </w:t>
      </w:r>
      <w:r w:rsidR="00C06D26">
        <w:t>культурных ценностей и произведений культуры и искусства;</w:t>
      </w:r>
    </w:p>
    <w:p w:rsidR="00FA3BD9" w:rsidRDefault="00B44E39" w:rsidP="00FA3BD9">
      <w:pPr>
        <w:ind w:firstLine="567"/>
        <w:jc w:val="both"/>
      </w:pPr>
      <w:r>
        <w:t>в)</w:t>
      </w:r>
      <w:r w:rsidR="00FF559F">
        <w:t xml:space="preserve"> удовлетв</w:t>
      </w:r>
      <w:r w:rsidR="00CD221D">
        <w:t>орения культурных потребностей</w:t>
      </w:r>
      <w:r w:rsidR="00C06D26">
        <w:t xml:space="preserve"> казаков</w:t>
      </w:r>
      <w:r w:rsidR="00CD221D">
        <w:t>;</w:t>
      </w:r>
    </w:p>
    <w:p w:rsidR="00B44E39" w:rsidRDefault="00B44E39" w:rsidP="00B67DB3">
      <w:pPr>
        <w:ind w:firstLine="567"/>
        <w:jc w:val="both"/>
      </w:pPr>
      <w:r>
        <w:t>г)</w:t>
      </w:r>
      <w:r w:rsidR="00CD221D">
        <w:t xml:space="preserve"> </w:t>
      </w:r>
      <w:r w:rsidR="00FE429E">
        <w:t xml:space="preserve">обязательное </w:t>
      </w:r>
      <w:r>
        <w:t>внедрение</w:t>
      </w:r>
      <w:r w:rsidR="00CD221D">
        <w:t xml:space="preserve"> </w:t>
      </w:r>
      <w:r w:rsidR="00BE4577">
        <w:t xml:space="preserve">этнокультурного казачьего компонента в </w:t>
      </w:r>
      <w:r>
        <w:t xml:space="preserve">образовательных программах </w:t>
      </w:r>
      <w:r w:rsidR="00FE429E">
        <w:t xml:space="preserve">муниципальных и государственных </w:t>
      </w:r>
      <w:r>
        <w:t>организаций дошколь</w:t>
      </w:r>
      <w:r w:rsidR="009E7BE0">
        <w:t>ного,</w:t>
      </w:r>
      <w:r>
        <w:t xml:space="preserve"> </w:t>
      </w:r>
      <w:r w:rsidR="00DE7365">
        <w:t>школьного (</w:t>
      </w:r>
      <w:r>
        <w:t>среднего</w:t>
      </w:r>
      <w:r w:rsidR="00DE7365">
        <w:t>)</w:t>
      </w:r>
      <w:r>
        <w:t xml:space="preserve"> </w:t>
      </w:r>
      <w:r w:rsidR="00FE429E">
        <w:t xml:space="preserve">и профессионального </w:t>
      </w:r>
      <w:r>
        <w:t>образования, расположенных в местах исторического и традиционного проживания казаков, в том числе:</w:t>
      </w:r>
    </w:p>
    <w:p w:rsidR="00B44E39" w:rsidRDefault="00B44E39" w:rsidP="00B67DB3">
      <w:pPr>
        <w:ind w:firstLine="567"/>
        <w:jc w:val="both"/>
      </w:pPr>
      <w:r>
        <w:t>- обеспечение переподготовки</w:t>
      </w:r>
      <w:r w:rsidR="00CD221D">
        <w:t xml:space="preserve"> и повышение квалификации педаго</w:t>
      </w:r>
      <w:r>
        <w:t>гического состава образовательных организаций;</w:t>
      </w:r>
    </w:p>
    <w:p w:rsidR="00FF559F" w:rsidRDefault="00B44E39" w:rsidP="00B67DB3">
      <w:pPr>
        <w:ind w:firstLine="567"/>
        <w:jc w:val="both"/>
      </w:pPr>
      <w:r>
        <w:t>-</w:t>
      </w:r>
      <w:r w:rsidR="00F15634">
        <w:t xml:space="preserve"> </w:t>
      </w:r>
      <w:r w:rsidR="00CD221D">
        <w:t xml:space="preserve">установление </w:t>
      </w:r>
      <w:r w:rsidR="00FE429E">
        <w:t xml:space="preserve">квот, за счет </w:t>
      </w:r>
      <w:r w:rsidR="00F15634">
        <w:t>бюджет</w:t>
      </w:r>
      <w:r w:rsidR="00FE429E">
        <w:t>ных средств, на</w:t>
      </w:r>
      <w:r w:rsidR="00F15634">
        <w:t xml:space="preserve"> </w:t>
      </w:r>
      <w:r w:rsidR="00FE429E">
        <w:t xml:space="preserve">обучение </w:t>
      </w:r>
      <w:r w:rsidR="00CD221D">
        <w:t>в организациях</w:t>
      </w:r>
      <w:r>
        <w:t xml:space="preserve"> </w:t>
      </w:r>
      <w:r w:rsidR="00CD221D">
        <w:t xml:space="preserve">профессионального </w:t>
      </w:r>
      <w:r w:rsidR="00BE4577">
        <w:t>образование</w:t>
      </w:r>
      <w:r w:rsidR="00150586">
        <w:t xml:space="preserve"> </w:t>
      </w:r>
      <w:r w:rsidR="00DE7365">
        <w:t xml:space="preserve">(среднего и высшего) </w:t>
      </w:r>
      <w:r w:rsidR="00F15634">
        <w:t xml:space="preserve">для </w:t>
      </w:r>
      <w:r w:rsidR="00FE429E">
        <w:t>выпускников образовательных организаций, внедряющих этнокультурный казачий компонент в местах</w:t>
      </w:r>
      <w:r w:rsidR="00FE429E" w:rsidRPr="00FE429E">
        <w:t xml:space="preserve"> исторического и традиционного проживания казаков</w:t>
      </w:r>
      <w:r w:rsidR="00CD221D">
        <w:t>;</w:t>
      </w:r>
    </w:p>
    <w:p w:rsidR="00FE429E" w:rsidRDefault="00FE429E" w:rsidP="00B67DB3">
      <w:pPr>
        <w:ind w:firstLine="567"/>
        <w:jc w:val="both"/>
      </w:pPr>
      <w:r>
        <w:t xml:space="preserve">- </w:t>
      </w:r>
      <w:r w:rsidR="009E7BE0">
        <w:t>разработка и утверждение примерных</w:t>
      </w:r>
      <w:r w:rsidR="00DE7365">
        <w:t xml:space="preserve"> учебно-методических комплексов</w:t>
      </w:r>
      <w:r w:rsidR="009E7BE0">
        <w:t xml:space="preserve"> и программ образовательных предметов с содержанием </w:t>
      </w:r>
      <w:r w:rsidR="009E7BE0" w:rsidRPr="009E7BE0">
        <w:t>этнокультурного казачьего компонента</w:t>
      </w:r>
      <w:r w:rsidR="009E7BE0">
        <w:t>;</w:t>
      </w:r>
    </w:p>
    <w:p w:rsidR="009E7BE0" w:rsidRDefault="009E7BE0" w:rsidP="00B67DB3">
      <w:pPr>
        <w:ind w:firstLine="567"/>
        <w:jc w:val="both"/>
      </w:pPr>
      <w:r>
        <w:t>- обеспечение образовательных организаций и учеников учебно-методическими пособиями и учебниками;</w:t>
      </w:r>
    </w:p>
    <w:p w:rsidR="00FF559F" w:rsidRDefault="00FE429E" w:rsidP="00CD221D">
      <w:pPr>
        <w:ind w:firstLine="567"/>
        <w:jc w:val="both"/>
      </w:pPr>
      <w:r>
        <w:t>д)</w:t>
      </w:r>
      <w:r w:rsidR="00597FD6">
        <w:t xml:space="preserve"> возвращение</w:t>
      </w:r>
      <w:r w:rsidR="00CD221D">
        <w:t xml:space="preserve"> прежних исторических названий населенным пунктам и местностям, незаконно отто</w:t>
      </w:r>
      <w:r w:rsidR="00150586">
        <w:t>ргнутым у них в предыдущие годы</w:t>
      </w:r>
      <w:r w:rsidR="00C06D26">
        <w:t>.</w:t>
      </w:r>
    </w:p>
    <w:p w:rsidR="00150586" w:rsidRDefault="00C06D26" w:rsidP="00CD221D">
      <w:pPr>
        <w:ind w:firstLine="567"/>
        <w:jc w:val="both"/>
      </w:pPr>
      <w:r>
        <w:t xml:space="preserve">4.2. В целях реализации культурной реабилитации </w:t>
      </w:r>
      <w:r w:rsidR="0028050C">
        <w:t>органами казачьего местного самоуправления и управления могут создаваться</w:t>
      </w:r>
      <w:r w:rsidR="0057569F">
        <w:t xml:space="preserve"> специализированные</w:t>
      </w:r>
      <w:r w:rsidR="0028050C">
        <w:t xml:space="preserve"> организации культуры и образования</w:t>
      </w:r>
      <w:r w:rsidR="00DE2115">
        <w:t>.</w:t>
      </w:r>
    </w:p>
    <w:p w:rsidR="00DE2115" w:rsidRDefault="00DE2115" w:rsidP="00DE2115">
      <w:pPr>
        <w:ind w:firstLine="567"/>
        <w:jc w:val="both"/>
      </w:pPr>
      <w:r>
        <w:lastRenderedPageBreak/>
        <w:t xml:space="preserve">4.3. </w:t>
      </w:r>
      <w:proofErr w:type="gramStart"/>
      <w:r>
        <w:t xml:space="preserve">Затраты органов государственной власти </w:t>
      </w:r>
      <w:r w:rsidR="0057569F">
        <w:t>субъектов федерации</w:t>
      </w:r>
      <w:r w:rsidR="00A22A89">
        <w:t xml:space="preserve"> </w:t>
      </w:r>
      <w:r>
        <w:t>и муниципальных образований</w:t>
      </w:r>
      <w:r w:rsidR="00A22A89">
        <w:t>,</w:t>
      </w:r>
      <w:r>
        <w:t xml:space="preserve"> связанные с восстановлением объектов духовного наследия традиционной культуры казачества, а так же возвращение</w:t>
      </w:r>
      <w:r w:rsidR="009B70CD">
        <w:t>м</w:t>
      </w:r>
      <w:r>
        <w:t xml:space="preserve"> изъятых культурных ценностей и произведений культуры и искусства и удовлетворения культурных потребностей казаков</w:t>
      </w:r>
      <w:r w:rsidR="0057569F">
        <w:t>,</w:t>
      </w:r>
      <w:r>
        <w:t xml:space="preserve"> являются составной частью </w:t>
      </w:r>
      <w:r w:rsidRPr="00DE2115">
        <w:t>возмещения ущерба причиненного государством репрессированной исторически сложившейся культурно-этнической общности казаков в целом</w:t>
      </w:r>
      <w:r>
        <w:t xml:space="preserve"> и учитываются в системе межбюджетных отношений.</w:t>
      </w:r>
      <w:proofErr w:type="gramEnd"/>
    </w:p>
    <w:p w:rsidR="00FF559F" w:rsidRDefault="001A1DF2" w:rsidP="00FF559F">
      <w:pPr>
        <w:jc w:val="center"/>
        <w:rPr>
          <w:b/>
        </w:rPr>
      </w:pPr>
      <w:r>
        <w:rPr>
          <w:b/>
        </w:rPr>
        <w:t>ЗАКЛЮЧИТЕЛЬН</w:t>
      </w:r>
      <w:r w:rsidR="00FF559F">
        <w:rPr>
          <w:b/>
        </w:rPr>
        <w:t>ЫЕ ПОЛОЖЕНИЯ</w:t>
      </w:r>
    </w:p>
    <w:p w:rsidR="00FF559F" w:rsidRDefault="00FF559F" w:rsidP="007B4611">
      <w:pPr>
        <w:jc w:val="both"/>
      </w:pPr>
      <w:r>
        <w:tab/>
      </w:r>
      <w:r w:rsidR="00DB0A15">
        <w:t>Действие н</w:t>
      </w:r>
      <w:r>
        <w:t>астоящ</w:t>
      </w:r>
      <w:r w:rsidR="00DB0A15">
        <w:t>ей</w:t>
      </w:r>
      <w:r>
        <w:t xml:space="preserve"> Деклараци</w:t>
      </w:r>
      <w:r w:rsidR="00DB0A15">
        <w:t>и</w:t>
      </w:r>
      <w:r>
        <w:t>, мо</w:t>
      </w:r>
      <w:r w:rsidR="00DB0A15">
        <w:t>жет</w:t>
      </w:r>
      <w:r>
        <w:t xml:space="preserve"> быть распространен</w:t>
      </w:r>
      <w:r w:rsidR="00DB0A15">
        <w:t>о</w:t>
      </w:r>
      <w:r>
        <w:t xml:space="preserve"> на другие территории через </w:t>
      </w:r>
      <w:r w:rsidR="00DB0A15">
        <w:t>волеизъявление граждан</w:t>
      </w:r>
      <w:r w:rsidR="00E40635">
        <w:t>,</w:t>
      </w:r>
      <w:r w:rsidR="00DB0A15">
        <w:t xml:space="preserve"> осуществляемое непосредственно и в соответствии с </w:t>
      </w:r>
      <w:r>
        <w:t>законодательством Р</w:t>
      </w:r>
      <w:r w:rsidR="00DE7365">
        <w:t>оссии</w:t>
      </w:r>
      <w:r>
        <w:t xml:space="preserve">. Ни одно из положений данной Декларации не может трактоваться в отрыве от Конституции Российской Федерации, </w:t>
      </w:r>
      <w:r w:rsidR="00A63EAC">
        <w:t xml:space="preserve">федерального закона </w:t>
      </w:r>
      <w:r w:rsidR="00DE7365">
        <w:t>«</w:t>
      </w:r>
      <w:r>
        <w:t>О реабилитации репрессированных народов</w:t>
      </w:r>
      <w:r w:rsidR="00DE7365">
        <w:t>»</w:t>
      </w:r>
      <w:r>
        <w:t>.</w:t>
      </w:r>
    </w:p>
    <w:p w:rsidR="00FF559F" w:rsidRDefault="00FF559F" w:rsidP="00FF559F">
      <w:pPr>
        <w:jc w:val="both"/>
      </w:pPr>
      <w:r>
        <w:tab/>
        <w:t>1. Декларация является актом публичного непосредственного волеизъявления казаков, основой регулирования вопросов реабилитации казачества на соответствующих территориях Российской Федерации, в соответствии со сложившейся системой органов государственной власти и органов м</w:t>
      </w:r>
      <w:r w:rsidR="00DE7365">
        <w:t>униципальных образований</w:t>
      </w:r>
      <w:r>
        <w:t>, действующих в Российской Федерации и в ее субъектах.</w:t>
      </w:r>
    </w:p>
    <w:p w:rsidR="00FF559F" w:rsidRDefault="00FF559F" w:rsidP="00FF559F">
      <w:pPr>
        <w:jc w:val="both"/>
      </w:pPr>
      <w:r>
        <w:tab/>
        <w:t xml:space="preserve">2. Декларация гарантирует всем гражданам, политическим партиям, общественным организациям, массовым движениям, конфессиям, действующим в рамках Конституции Российской Федерации, соблюдение их конституционных прав в местах </w:t>
      </w:r>
      <w:r w:rsidR="00DB0A15">
        <w:t>исторического и</w:t>
      </w:r>
      <w:r>
        <w:t xml:space="preserve"> тради</w:t>
      </w:r>
      <w:r w:rsidR="00B7073D">
        <w:t>ционного проживания казачества.</w:t>
      </w:r>
    </w:p>
    <w:p w:rsidR="00FF559F" w:rsidRDefault="00FF559F" w:rsidP="00FF559F">
      <w:pPr>
        <w:jc w:val="both"/>
      </w:pPr>
      <w:r>
        <w:tab/>
        <w:t>3. Споры по вопросам, указанным в тексте настоящей Декларации, разрешаются с использованием согласительных процедур на основе Конституции РФ, Закона РФ «О реабилитации репрессированных народов».</w:t>
      </w:r>
    </w:p>
    <w:p w:rsidR="00FF559F" w:rsidRDefault="00FF559F" w:rsidP="00B7073D">
      <w:pPr>
        <w:jc w:val="both"/>
      </w:pPr>
      <w:r>
        <w:tab/>
        <w:t xml:space="preserve">4. </w:t>
      </w:r>
      <w:proofErr w:type="gramStart"/>
      <w:r>
        <w:t xml:space="preserve">Настоящая Декларация </w:t>
      </w:r>
      <w:r w:rsidR="0056282E">
        <w:t xml:space="preserve">направляется Президенту РФ, Правительству РФ, Федеральному Собранию РФ (Совет Федерации и Государственная Дума), </w:t>
      </w:r>
      <w:r w:rsidR="002238F6">
        <w:t xml:space="preserve">Исполнительным и Представительным органам государственной власти Волгоградской и Ростовской областей, а так же муниципальным образованиям </w:t>
      </w:r>
      <w:r w:rsidR="0056282E">
        <w:t xml:space="preserve">для </w:t>
      </w:r>
      <w:r w:rsidR="00A64CF0">
        <w:t>содействия в реализации организационных и правовых мероприятиях реабилитации казаков, а так же учета ее положений при подготовке нормативно-правовых актов</w:t>
      </w:r>
      <w:r w:rsidR="00DE7365">
        <w:t>,</w:t>
      </w:r>
      <w:r w:rsidR="00A64CF0">
        <w:t xml:space="preserve"> регулирующих взаимоотношения органов власти федерации, субъектов федерации, муниципальных образований и</w:t>
      </w:r>
      <w:proofErr w:type="gramEnd"/>
      <w:r w:rsidR="00A64CF0">
        <w:t xml:space="preserve"> казачества России.</w:t>
      </w:r>
    </w:p>
    <w:p w:rsidR="0040479D" w:rsidRDefault="00F86EE9" w:rsidP="00B7073D">
      <w:pPr>
        <w:jc w:val="center"/>
      </w:pPr>
      <w:r>
        <w:rPr>
          <w:i/>
        </w:rPr>
        <w:t>Декларация принята единогласно</w:t>
      </w:r>
      <w:r w:rsidR="00FF559F">
        <w:rPr>
          <w:i/>
        </w:rPr>
        <w:t xml:space="preserve"> делегатами С</w:t>
      </w:r>
      <w:r w:rsidR="00A63EAC">
        <w:rPr>
          <w:i/>
        </w:rPr>
        <w:t>ъез</w:t>
      </w:r>
      <w:r w:rsidR="00FF559F">
        <w:rPr>
          <w:i/>
        </w:rPr>
        <w:t>да казаков</w:t>
      </w:r>
      <w:r w:rsidR="00B7073D">
        <w:rPr>
          <w:i/>
        </w:rPr>
        <w:t xml:space="preserve"> восстановленных станиц Волгоградской и Ростовской </w:t>
      </w:r>
      <w:r w:rsidR="00FF559F">
        <w:rPr>
          <w:i/>
        </w:rPr>
        <w:t>област</w:t>
      </w:r>
      <w:r w:rsidR="00A64CF0">
        <w:rPr>
          <w:i/>
        </w:rPr>
        <w:t xml:space="preserve">ей </w:t>
      </w:r>
    </w:p>
    <w:sectPr w:rsidR="0040479D">
      <w:headerReference w:type="even" r:id="rId7"/>
      <w:headerReference w:type="default" r:id="rId8"/>
      <w:footerReference w:type="first" r:id="rId9"/>
      <w:pgSz w:w="11907" w:h="16840"/>
      <w:pgMar w:top="567" w:right="1304" w:bottom="102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A1" w:rsidRDefault="005F08A1" w:rsidP="00FF559F">
      <w:r>
        <w:separator/>
      </w:r>
    </w:p>
  </w:endnote>
  <w:endnote w:type="continuationSeparator" w:id="0">
    <w:p w:rsidR="005F08A1" w:rsidRDefault="005F08A1" w:rsidP="00FF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9B" w:rsidRPr="007167D2" w:rsidRDefault="0079049B" w:rsidP="007167D2">
    <w:pPr>
      <w:pStyle w:val="a6"/>
    </w:pPr>
    <w:r w:rsidRPr="007167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A1" w:rsidRDefault="005F08A1" w:rsidP="00FF559F">
      <w:r>
        <w:separator/>
      </w:r>
    </w:p>
  </w:footnote>
  <w:footnote w:type="continuationSeparator" w:id="0">
    <w:p w:rsidR="005F08A1" w:rsidRDefault="005F08A1" w:rsidP="00FF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9B" w:rsidRDefault="007904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49B" w:rsidRDefault="00790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9B" w:rsidRDefault="007904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790">
      <w:rPr>
        <w:rStyle w:val="a5"/>
        <w:noProof/>
      </w:rPr>
      <w:t>10</w:t>
    </w:r>
    <w:r>
      <w:rPr>
        <w:rStyle w:val="a5"/>
      </w:rPr>
      <w:fldChar w:fldCharType="end"/>
    </w:r>
  </w:p>
  <w:p w:rsidR="0079049B" w:rsidRDefault="00790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BF"/>
    <w:rsid w:val="000356BB"/>
    <w:rsid w:val="0003663F"/>
    <w:rsid w:val="00091FEA"/>
    <w:rsid w:val="000941A4"/>
    <w:rsid w:val="000F0AD8"/>
    <w:rsid w:val="001012DA"/>
    <w:rsid w:val="001077AB"/>
    <w:rsid w:val="00122209"/>
    <w:rsid w:val="00150586"/>
    <w:rsid w:val="00165783"/>
    <w:rsid w:val="00170D90"/>
    <w:rsid w:val="001803B2"/>
    <w:rsid w:val="0018426D"/>
    <w:rsid w:val="001A1DF2"/>
    <w:rsid w:val="001B1B1B"/>
    <w:rsid w:val="001C45D0"/>
    <w:rsid w:val="001E4E67"/>
    <w:rsid w:val="00211EF2"/>
    <w:rsid w:val="002238F6"/>
    <w:rsid w:val="00224E0C"/>
    <w:rsid w:val="0023568B"/>
    <w:rsid w:val="00241C17"/>
    <w:rsid w:val="00243EEC"/>
    <w:rsid w:val="0028050C"/>
    <w:rsid w:val="002C043F"/>
    <w:rsid w:val="002E02FB"/>
    <w:rsid w:val="003626D5"/>
    <w:rsid w:val="00362E78"/>
    <w:rsid w:val="00365DCC"/>
    <w:rsid w:val="00371790"/>
    <w:rsid w:val="00371D14"/>
    <w:rsid w:val="00374820"/>
    <w:rsid w:val="003749F5"/>
    <w:rsid w:val="003A3DF2"/>
    <w:rsid w:val="003C09D0"/>
    <w:rsid w:val="003D11BA"/>
    <w:rsid w:val="003E24E0"/>
    <w:rsid w:val="0040479D"/>
    <w:rsid w:val="00434162"/>
    <w:rsid w:val="00476112"/>
    <w:rsid w:val="004B3D27"/>
    <w:rsid w:val="00507638"/>
    <w:rsid w:val="00510221"/>
    <w:rsid w:val="00525EAD"/>
    <w:rsid w:val="005317BF"/>
    <w:rsid w:val="0056282E"/>
    <w:rsid w:val="0057569F"/>
    <w:rsid w:val="00597FD6"/>
    <w:rsid w:val="005A318F"/>
    <w:rsid w:val="005B1240"/>
    <w:rsid w:val="005C7529"/>
    <w:rsid w:val="005C7AFC"/>
    <w:rsid w:val="005E127C"/>
    <w:rsid w:val="005F08A1"/>
    <w:rsid w:val="006006B1"/>
    <w:rsid w:val="00602391"/>
    <w:rsid w:val="00630D49"/>
    <w:rsid w:val="006641B7"/>
    <w:rsid w:val="006914E1"/>
    <w:rsid w:val="00694705"/>
    <w:rsid w:val="006D138B"/>
    <w:rsid w:val="006E7C72"/>
    <w:rsid w:val="006F40AF"/>
    <w:rsid w:val="007167D2"/>
    <w:rsid w:val="00724283"/>
    <w:rsid w:val="00731623"/>
    <w:rsid w:val="00743464"/>
    <w:rsid w:val="0079049B"/>
    <w:rsid w:val="007B4611"/>
    <w:rsid w:val="007B5059"/>
    <w:rsid w:val="007D3280"/>
    <w:rsid w:val="00803CF4"/>
    <w:rsid w:val="00813891"/>
    <w:rsid w:val="00821E79"/>
    <w:rsid w:val="00832944"/>
    <w:rsid w:val="008524F7"/>
    <w:rsid w:val="008844CF"/>
    <w:rsid w:val="008865F6"/>
    <w:rsid w:val="008A5EC3"/>
    <w:rsid w:val="00925B83"/>
    <w:rsid w:val="00956958"/>
    <w:rsid w:val="0097442D"/>
    <w:rsid w:val="00986DFD"/>
    <w:rsid w:val="0098782A"/>
    <w:rsid w:val="009B3486"/>
    <w:rsid w:val="009B70CD"/>
    <w:rsid w:val="009E226F"/>
    <w:rsid w:val="009E7BE0"/>
    <w:rsid w:val="00A22A89"/>
    <w:rsid w:val="00A2773A"/>
    <w:rsid w:val="00A56417"/>
    <w:rsid w:val="00A5783F"/>
    <w:rsid w:val="00A63EAC"/>
    <w:rsid w:val="00A64CF0"/>
    <w:rsid w:val="00AA37EF"/>
    <w:rsid w:val="00AB5840"/>
    <w:rsid w:val="00AC62E8"/>
    <w:rsid w:val="00AE2DA5"/>
    <w:rsid w:val="00B007F7"/>
    <w:rsid w:val="00B02927"/>
    <w:rsid w:val="00B12DB5"/>
    <w:rsid w:val="00B17547"/>
    <w:rsid w:val="00B44E39"/>
    <w:rsid w:val="00B55EFF"/>
    <w:rsid w:val="00B61261"/>
    <w:rsid w:val="00B67DB3"/>
    <w:rsid w:val="00B7073D"/>
    <w:rsid w:val="00B96031"/>
    <w:rsid w:val="00BC4FEA"/>
    <w:rsid w:val="00BD3A61"/>
    <w:rsid w:val="00BD6E33"/>
    <w:rsid w:val="00BE4577"/>
    <w:rsid w:val="00BE587F"/>
    <w:rsid w:val="00BF67D7"/>
    <w:rsid w:val="00C06D26"/>
    <w:rsid w:val="00C16B01"/>
    <w:rsid w:val="00C34D81"/>
    <w:rsid w:val="00C4143E"/>
    <w:rsid w:val="00C57EF8"/>
    <w:rsid w:val="00C85E8C"/>
    <w:rsid w:val="00CD221D"/>
    <w:rsid w:val="00CE0D51"/>
    <w:rsid w:val="00CE17DD"/>
    <w:rsid w:val="00D06F66"/>
    <w:rsid w:val="00D13895"/>
    <w:rsid w:val="00D13FA7"/>
    <w:rsid w:val="00D36E69"/>
    <w:rsid w:val="00D67492"/>
    <w:rsid w:val="00DA7886"/>
    <w:rsid w:val="00DB0A15"/>
    <w:rsid w:val="00DB75E0"/>
    <w:rsid w:val="00DD5051"/>
    <w:rsid w:val="00DE2115"/>
    <w:rsid w:val="00DE360B"/>
    <w:rsid w:val="00DE4973"/>
    <w:rsid w:val="00DE7365"/>
    <w:rsid w:val="00DF6C37"/>
    <w:rsid w:val="00E06A41"/>
    <w:rsid w:val="00E216AA"/>
    <w:rsid w:val="00E35BD4"/>
    <w:rsid w:val="00E40635"/>
    <w:rsid w:val="00E45BCF"/>
    <w:rsid w:val="00E73246"/>
    <w:rsid w:val="00E8306E"/>
    <w:rsid w:val="00E831CE"/>
    <w:rsid w:val="00F02B97"/>
    <w:rsid w:val="00F0514A"/>
    <w:rsid w:val="00F126A9"/>
    <w:rsid w:val="00F13E00"/>
    <w:rsid w:val="00F15634"/>
    <w:rsid w:val="00F23FC8"/>
    <w:rsid w:val="00F328A4"/>
    <w:rsid w:val="00F426B6"/>
    <w:rsid w:val="00F57625"/>
    <w:rsid w:val="00F57638"/>
    <w:rsid w:val="00F645EE"/>
    <w:rsid w:val="00F67B01"/>
    <w:rsid w:val="00F749EB"/>
    <w:rsid w:val="00F86EE9"/>
    <w:rsid w:val="00FA3BD9"/>
    <w:rsid w:val="00FB035F"/>
    <w:rsid w:val="00FD56B0"/>
    <w:rsid w:val="00FE429E"/>
    <w:rsid w:val="00FE6935"/>
    <w:rsid w:val="00FF158B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F559F"/>
  </w:style>
  <w:style w:type="paragraph" w:styleId="a6">
    <w:name w:val="footer"/>
    <w:basedOn w:val="a"/>
    <w:link w:val="a7"/>
    <w:rsid w:val="00FF5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5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F55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7886"/>
    <w:pPr>
      <w:ind w:left="720"/>
      <w:contextualSpacing/>
    </w:pPr>
  </w:style>
  <w:style w:type="table" w:styleId="a9">
    <w:name w:val="Table Grid"/>
    <w:basedOn w:val="a1"/>
    <w:uiPriority w:val="59"/>
    <w:rsid w:val="00B7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17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5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5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F559F"/>
  </w:style>
  <w:style w:type="paragraph" w:styleId="a6">
    <w:name w:val="footer"/>
    <w:basedOn w:val="a"/>
    <w:link w:val="a7"/>
    <w:rsid w:val="00FF5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5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F55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7886"/>
    <w:pPr>
      <w:ind w:left="720"/>
      <w:contextualSpacing/>
    </w:pPr>
  </w:style>
  <w:style w:type="table" w:styleId="a9">
    <w:name w:val="Table Grid"/>
    <w:basedOn w:val="a1"/>
    <w:uiPriority w:val="59"/>
    <w:rsid w:val="00B7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717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Cassak</dc:creator>
  <cp:keywords/>
  <dc:description/>
  <cp:lastModifiedBy>офис</cp:lastModifiedBy>
  <cp:revision>17</cp:revision>
  <cp:lastPrinted>2017-03-22T12:34:00Z</cp:lastPrinted>
  <dcterms:created xsi:type="dcterms:W3CDTF">2017-02-13T21:58:00Z</dcterms:created>
  <dcterms:modified xsi:type="dcterms:W3CDTF">2017-03-22T12:42:00Z</dcterms:modified>
</cp:coreProperties>
</file>